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AA2" w:rsidRPr="00954AA2" w:rsidRDefault="00954AA2" w:rsidP="00954AA2">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r w:rsidRPr="00954AA2">
        <w:rPr>
          <w:rFonts w:ascii="Helvetica" w:eastAsia="宋体" w:hAnsi="Helvetica" w:cs="Helvetica"/>
          <w:color w:val="000000"/>
          <w:kern w:val="0"/>
          <w:sz w:val="36"/>
          <w:szCs w:val="36"/>
        </w:rPr>
        <w:t>关键对话</w:t>
      </w:r>
      <w:bookmarkStart w:id="0" w:name="_GoBack"/>
      <w:bookmarkEnd w:id="0"/>
    </w:p>
    <w:p w:rsidR="00954AA2" w:rsidRPr="00954AA2" w:rsidRDefault="00954AA2" w:rsidP="00954AA2">
      <w:pPr>
        <w:widowControl/>
        <w:shd w:val="clear" w:color="auto" w:fill="FFFFFF"/>
        <w:spacing w:line="384" w:lineRule="atLeast"/>
        <w:jc w:val="left"/>
        <w:rPr>
          <w:rFonts w:ascii="Helvetica" w:eastAsia="宋体" w:hAnsi="Helvetica" w:cs="Helvetica"/>
          <w:color w:val="000000"/>
          <w:kern w:val="0"/>
          <w:sz w:val="2"/>
          <w:szCs w:val="2"/>
        </w:rPr>
      </w:pPr>
      <w:r w:rsidRPr="00954AA2">
        <w:rPr>
          <w:rFonts w:ascii="Helvetica" w:eastAsia="宋体" w:hAnsi="Helvetica" w:cs="Helvetica"/>
          <w:color w:val="8C8C8C"/>
          <w:kern w:val="0"/>
          <w:sz w:val="24"/>
          <w:szCs w:val="24"/>
        </w:rPr>
        <w:t>2015</w:t>
      </w:r>
      <w:r w:rsidRPr="00954AA2">
        <w:rPr>
          <w:rFonts w:ascii="Helvetica" w:eastAsia="宋体" w:hAnsi="Helvetica" w:cs="Helvetica"/>
          <w:color w:val="8C8C8C"/>
          <w:kern w:val="0"/>
          <w:sz w:val="24"/>
          <w:szCs w:val="24"/>
        </w:rPr>
        <w:t>年</w:t>
      </w:r>
      <w:r w:rsidRPr="00954AA2">
        <w:rPr>
          <w:rFonts w:ascii="Helvetica" w:eastAsia="宋体" w:hAnsi="Helvetica" w:cs="Helvetica"/>
          <w:color w:val="8C8C8C"/>
          <w:kern w:val="0"/>
          <w:sz w:val="24"/>
          <w:szCs w:val="24"/>
        </w:rPr>
        <w:t>05</w:t>
      </w:r>
      <w:r w:rsidRPr="00954AA2">
        <w:rPr>
          <w:rFonts w:ascii="Helvetica" w:eastAsia="宋体" w:hAnsi="Helvetica" w:cs="Helvetica"/>
          <w:color w:val="8C8C8C"/>
          <w:kern w:val="0"/>
          <w:sz w:val="24"/>
          <w:szCs w:val="24"/>
        </w:rPr>
        <w:t>月</w:t>
      </w:r>
      <w:r w:rsidRPr="00954AA2">
        <w:rPr>
          <w:rFonts w:ascii="Helvetica" w:eastAsia="宋体" w:hAnsi="Helvetica" w:cs="Helvetica"/>
          <w:color w:val="8C8C8C"/>
          <w:kern w:val="0"/>
          <w:sz w:val="24"/>
          <w:szCs w:val="24"/>
        </w:rPr>
        <w:t>24</w:t>
      </w:r>
      <w:r w:rsidRPr="00954AA2">
        <w:rPr>
          <w:rFonts w:ascii="Helvetica" w:eastAsia="宋体" w:hAnsi="Helvetica" w:cs="Helvetica"/>
          <w:color w:val="8C8C8C"/>
          <w:kern w:val="0"/>
          <w:sz w:val="24"/>
          <w:szCs w:val="24"/>
        </w:rPr>
        <w:t>日</w:t>
      </w:r>
      <w:r w:rsidRPr="00954AA2">
        <w:rPr>
          <w:rFonts w:ascii="Helvetica" w:eastAsia="宋体" w:hAnsi="Helvetica" w:cs="Helvetica"/>
          <w:color w:val="000000"/>
          <w:kern w:val="0"/>
          <w:sz w:val="2"/>
          <w:szCs w:val="2"/>
        </w:rPr>
        <w:t> </w:t>
      </w:r>
      <w:r w:rsidRPr="00954AA2">
        <w:rPr>
          <w:rFonts w:ascii="Helvetica" w:eastAsia="宋体" w:hAnsi="Helvetica" w:cs="Helvetica"/>
          <w:noProof/>
          <w:color w:val="8C8C8C"/>
          <w:kern w:val="0"/>
          <w:sz w:val="24"/>
          <w:szCs w:val="24"/>
        </w:rPr>
        <w:drawing>
          <wp:inline distT="0" distB="0" distL="0" distR="0">
            <wp:extent cx="570865" cy="570865"/>
            <wp:effectExtent l="0" t="0" r="635" b="635"/>
            <wp:docPr id="9" name="图片 9"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954AA2">
        <w:rPr>
          <w:rFonts w:ascii="Helvetica" w:eastAsia="宋体" w:hAnsi="Helvetica" w:cs="Helvetica"/>
          <w:color w:val="000000"/>
          <w:kern w:val="0"/>
          <w:sz w:val="2"/>
          <w:szCs w:val="2"/>
        </w:rPr>
        <w:t> </w:t>
      </w:r>
      <w:r w:rsidRPr="00954AA2">
        <w:rPr>
          <w:rFonts w:ascii="Helvetica" w:eastAsia="宋体" w:hAnsi="Helvetica" w:cs="Helvetica"/>
          <w:color w:val="8C8C8C"/>
          <w:kern w:val="0"/>
          <w:sz w:val="24"/>
          <w:szCs w:val="24"/>
        </w:rPr>
        <w:t>樊登读书会</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color w:val="FF0000"/>
          <w:kern w:val="0"/>
          <w:sz w:val="30"/>
          <w:szCs w:val="30"/>
        </w:rPr>
        <w:t>‍‍‍‍‍‍</w:t>
      </w:r>
      <w:r w:rsidRPr="00954AA2">
        <w:rPr>
          <w:rFonts w:ascii="Arial" w:eastAsia="宋体" w:hAnsi="Arial" w:cs="Arial"/>
          <w:b/>
          <w:bCs/>
          <w:color w:val="FF0000"/>
          <w:kern w:val="0"/>
          <w:sz w:val="30"/>
          <w:szCs w:val="30"/>
        </w:rPr>
        <w:t>我的读后感</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人这一生中总有很多次关键对话的时刻。</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比如关键性的面试，向心爱的女孩求婚，面对一个艰苦的商业谈判，和自己的老婆吵架</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你有多少次因为不会面对关键对话而丧失机会？尽管你深深自责，但苦于找不到合适的方法来改善自己，只能归咎于自己心理不够强大或者口才不好。这本书就是为了解决这个问题。根据这本书的指引，你会发现你也可以很好地控制自己的情绪，流畅并且智慧的引导谈话向解决问题的方向前进。</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 </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什么是关键对话？</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关键对话有三个特征：</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对话双方的观点有很大差距。比如双方意见不合的争执，与不同意见的同事沟通；说服你的老板和父母。</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对话存在很高的风险。比如难得的面试机会，求婚，谈判，要求加薪。</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对方双方情绪激烈。比如面对叛逆的子女，下属情绪失控，客户生气的投诉。</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noProof/>
          <w:color w:val="3E3E3E"/>
          <w:kern w:val="0"/>
          <w:sz w:val="23"/>
          <w:szCs w:val="23"/>
        </w:rPr>
        <w:lastRenderedPageBreak/>
        <w:drawing>
          <wp:inline distT="0" distB="0" distL="0" distR="0">
            <wp:extent cx="6671310" cy="5822950"/>
            <wp:effectExtent l="0" t="0" r="0" b="6350"/>
            <wp:docPr id="8" name="图片 8" descr="http://file.dushu.io/file/7161763cd65d46559012a51300e84e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7161763cd65d46559012a51300e84e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71310" cy="5822950"/>
                    </a:xfrm>
                    <a:prstGeom prst="rect">
                      <a:avLst/>
                    </a:prstGeom>
                    <a:noFill/>
                    <a:ln>
                      <a:noFill/>
                    </a:ln>
                  </pic:spPr>
                </pic:pic>
              </a:graphicData>
            </a:graphic>
          </wp:inline>
        </w:drawing>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人们通常如何面对关键对话？</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我们会逃避关键对话。早就应该解决的问题，我们不愿意提及；或者每次遇到关键对话就避重就轻；甚至假装一切都不要紧，万事太平。</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我们也可能会搞砸。因为从原始社会累积下来的基因会让我们在面临紧张状况的时候选择</w:t>
      </w:r>
      <w:proofErr w:type="gramStart"/>
      <w:r w:rsidRPr="00954AA2">
        <w:rPr>
          <w:rFonts w:ascii="Arial" w:eastAsia="宋体" w:hAnsi="Arial" w:cs="Arial"/>
          <w:color w:val="3E3E3E"/>
          <w:kern w:val="0"/>
          <w:sz w:val="23"/>
          <w:szCs w:val="23"/>
        </w:rPr>
        <w:t>打或者</w:t>
      </w:r>
      <w:proofErr w:type="gramEnd"/>
      <w:r w:rsidRPr="00954AA2">
        <w:rPr>
          <w:rFonts w:ascii="Arial" w:eastAsia="宋体" w:hAnsi="Arial" w:cs="Arial"/>
          <w:color w:val="3E3E3E"/>
          <w:kern w:val="0"/>
          <w:sz w:val="23"/>
          <w:szCs w:val="23"/>
        </w:rPr>
        <w:t>逃，而这两种行动都需要四肢运动，因此你的血液会流向四肢造成脑部缺血。这就是为什么我们经常在关键的时候觉得头脑一片空白。也就是俗称的掉链子。事后你会为自己说不出话来自责，或者为自己不理智的言辞付出代价。</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也有人会处理的很好。他们能够很好地处理关键时刻的对话，既不会伤害到对方，又能够很好的表达自己的观点和诉求。最终常常能够解决问题，达成目标。</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 </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常见的关键对话：</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lastRenderedPageBreak/>
        <w:t>‍•</w:t>
      </w:r>
      <w:r w:rsidRPr="00954AA2">
        <w:rPr>
          <w:rFonts w:ascii="Arial" w:eastAsia="宋体" w:hAnsi="Arial" w:cs="Arial"/>
          <w:color w:val="3E3E3E"/>
          <w:kern w:val="0"/>
          <w:sz w:val="23"/>
          <w:szCs w:val="23"/>
        </w:rPr>
        <w:t>结束一段感情</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和总是冒犯你的同事交谈</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让朋友还钱</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指出老板一些不对的地方</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向言行不一的老板提建议</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批评同事的工作表现</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应对处于青春期的叛逆儿女</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探讨关于出轨的问题</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应对配偶严重的家庭暴力问题</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和喜欢打听小道消息的同事交谈</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要求升职加薪</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noProof/>
          <w:color w:val="3E3E3E"/>
          <w:kern w:val="0"/>
          <w:sz w:val="23"/>
          <w:szCs w:val="23"/>
        </w:rPr>
        <w:lastRenderedPageBreak/>
        <w:drawing>
          <wp:inline distT="0" distB="0" distL="0" distR="0">
            <wp:extent cx="6671310" cy="6334760"/>
            <wp:effectExtent l="0" t="0" r="0" b="8890"/>
            <wp:docPr id="7" name="图片 7" descr="http://file.dushu.io/file/0a71d93ae7c1443abe14a51300e85b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0a71d93ae7c1443abe14a51300e85b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71310" cy="6334760"/>
                    </a:xfrm>
                    <a:prstGeom prst="rect">
                      <a:avLst/>
                    </a:prstGeom>
                    <a:noFill/>
                    <a:ln>
                      <a:noFill/>
                    </a:ln>
                  </pic:spPr>
                </pic:pic>
              </a:graphicData>
            </a:graphic>
          </wp:inline>
        </w:drawing>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掌握关键对话的好处</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帮助个人创业</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改善企业管理</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改善人际关系</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改善个人健康</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什么是傻瓜式的选择？</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选择</w:t>
      </w:r>
      <w:proofErr w:type="gramStart"/>
      <w:r w:rsidRPr="00954AA2">
        <w:rPr>
          <w:rFonts w:ascii="Arial" w:eastAsia="宋体" w:hAnsi="Arial" w:cs="Arial"/>
          <w:color w:val="3E3E3E"/>
          <w:kern w:val="0"/>
          <w:sz w:val="23"/>
          <w:szCs w:val="23"/>
        </w:rPr>
        <w:t>一</w:t>
      </w:r>
      <w:proofErr w:type="gramEnd"/>
      <w:r w:rsidRPr="00954AA2">
        <w:rPr>
          <w:rFonts w:ascii="Arial" w:eastAsia="宋体" w:hAnsi="Arial" w:cs="Arial"/>
          <w:color w:val="3E3E3E"/>
          <w:kern w:val="0"/>
          <w:sz w:val="23"/>
          <w:szCs w:val="23"/>
        </w:rPr>
        <w:t>：当面表示反对，把对方惹恼</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lastRenderedPageBreak/>
        <w:t>•</w:t>
      </w:r>
      <w:r w:rsidRPr="00954AA2">
        <w:rPr>
          <w:rFonts w:ascii="Arial" w:eastAsia="宋体" w:hAnsi="Arial" w:cs="Arial"/>
          <w:color w:val="3E3E3E"/>
          <w:kern w:val="0"/>
          <w:sz w:val="23"/>
          <w:szCs w:val="23"/>
        </w:rPr>
        <w:t>选择二：沉默接受对方的错误，不管谁会为此遭殃</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摆脱傻瓜式选择的宗旨：</w:t>
      </w:r>
      <w:r w:rsidRPr="00954AA2">
        <w:rPr>
          <w:rFonts w:ascii="Arial" w:eastAsia="宋体" w:hAnsi="Arial" w:cs="Arial"/>
          <w:color w:val="3E3E3E"/>
          <w:kern w:val="0"/>
          <w:sz w:val="23"/>
          <w:szCs w:val="23"/>
        </w:rPr>
        <w:t>100%</w:t>
      </w:r>
      <w:r w:rsidRPr="00954AA2">
        <w:rPr>
          <w:rFonts w:ascii="Arial" w:eastAsia="宋体" w:hAnsi="Arial" w:cs="Arial"/>
          <w:color w:val="3E3E3E"/>
          <w:kern w:val="0"/>
          <w:sz w:val="23"/>
          <w:szCs w:val="23"/>
        </w:rPr>
        <w:t>的坦诚，同时</w:t>
      </w:r>
      <w:r w:rsidRPr="00954AA2">
        <w:rPr>
          <w:rFonts w:ascii="Arial" w:eastAsia="宋体" w:hAnsi="Arial" w:cs="Arial"/>
          <w:color w:val="3E3E3E"/>
          <w:kern w:val="0"/>
          <w:sz w:val="23"/>
          <w:szCs w:val="23"/>
        </w:rPr>
        <w:t>100%</w:t>
      </w:r>
      <w:r w:rsidRPr="00954AA2">
        <w:rPr>
          <w:rFonts w:ascii="Arial" w:eastAsia="宋体" w:hAnsi="Arial" w:cs="Arial"/>
          <w:color w:val="3E3E3E"/>
          <w:kern w:val="0"/>
          <w:sz w:val="23"/>
          <w:szCs w:val="23"/>
        </w:rPr>
        <w:t>的尊重对方</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noProof/>
          <w:color w:val="3E3E3E"/>
          <w:kern w:val="0"/>
          <w:sz w:val="23"/>
          <w:szCs w:val="23"/>
        </w:rPr>
        <w:drawing>
          <wp:inline distT="0" distB="0" distL="0" distR="0">
            <wp:extent cx="6671310" cy="4886325"/>
            <wp:effectExtent l="0" t="0" r="0" b="9525"/>
            <wp:docPr id="6" name="图片 6" descr="http://file.dushu.io/file/244256a669534a9ebee0a51300e865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244256a669534a9ebee0a51300e865f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1310" cy="4886325"/>
                    </a:xfrm>
                    <a:prstGeom prst="rect">
                      <a:avLst/>
                    </a:prstGeom>
                    <a:noFill/>
                    <a:ln>
                      <a:noFill/>
                    </a:ln>
                  </pic:spPr>
                </pic:pic>
              </a:graphicData>
            </a:graphic>
          </wp:inline>
        </w:drawing>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杜绝傻瓜式选择，要从心开始</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从我做起</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我们总以为苦恼是由他人导致的，这种思维方式会让你的情绪不受控制，并且不由自主地想要伤害对方，或者自认倒霉。</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其实只有改变自己才能改变结果。要知道你永远都有着选择的权利，没有人能够伤害你，除非你自己允许。做到这一点，你才能努力考虑如何去解决问题，而不是伤害或被伤害。</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常见误区</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战胜对方</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惩罚对方</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保持一团和气</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这三种想法都是阻止你达成双赢沟通的障碍。</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noProof/>
          <w:color w:val="3E3E3E"/>
          <w:kern w:val="0"/>
          <w:sz w:val="23"/>
          <w:szCs w:val="23"/>
        </w:rPr>
        <w:lastRenderedPageBreak/>
        <w:drawing>
          <wp:inline distT="0" distB="0" distL="0" distR="0">
            <wp:extent cx="6671310" cy="4440555"/>
            <wp:effectExtent l="0" t="0" r="0" b="0"/>
            <wp:docPr id="5" name="图片 5" descr="http://file.dushu.io/file/7ae5b582a33e479da7bca51300e87b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7ae5b582a33e479da7bca51300e87b0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1310" cy="4440555"/>
                    </a:xfrm>
                    <a:prstGeom prst="rect">
                      <a:avLst/>
                    </a:prstGeom>
                    <a:noFill/>
                    <a:ln>
                      <a:noFill/>
                    </a:ln>
                  </pic:spPr>
                </pic:pic>
              </a:graphicData>
            </a:graphic>
          </wp:inline>
        </w:drawing>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正确的做法：关注你的真实目的</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学会在对话前和对话中问自己问题：</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我希望为自己实现什么目标？</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我希望为对方实现什么目标？</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我希望为我们之间的关系实现什么目标？</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要实现这些目标我该怎么做？</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为什么要问自己问题？</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为对话寻找意义。在谈话中失控的人，都是因为已经忘记了谈话的初衷。想想看，一个为了挽救孩子的父亲，突然发</w:t>
      </w:r>
      <w:proofErr w:type="gramStart"/>
      <w:r w:rsidRPr="00954AA2">
        <w:rPr>
          <w:rFonts w:ascii="Arial" w:eastAsia="宋体" w:hAnsi="Arial" w:cs="Arial"/>
          <w:color w:val="3E3E3E"/>
          <w:kern w:val="0"/>
          <w:sz w:val="23"/>
          <w:szCs w:val="23"/>
        </w:rPr>
        <w:t>飙</w:t>
      </w:r>
      <w:proofErr w:type="gramEnd"/>
      <w:r w:rsidRPr="00954AA2">
        <w:rPr>
          <w:rFonts w:ascii="Arial" w:eastAsia="宋体" w:hAnsi="Arial" w:cs="Arial"/>
          <w:color w:val="3E3E3E"/>
          <w:kern w:val="0"/>
          <w:sz w:val="23"/>
          <w:szCs w:val="23"/>
        </w:rPr>
        <w:t>，说随你的便吧！这时候他已经忘记了谈话的目标，成为了自己情绪的努力。只要记得谈话的目标，你的情绪就不容易失控。</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控制好自己的身体。做自己的观察者，你的身体和思想才会受控。在紧张的时候，观察自己，和自己对话，能够让自己很快放松下来。</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 </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进入关键对话的引导思维</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学会对比说明</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首先，阐明自己的真实目的。</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lastRenderedPageBreak/>
        <w:t>我今天是想修复咱们俩的关系，解决我们之间长久引来的误解。</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其次，说明你不想实现的目标。</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我不想让你觉得我根本不在乎你的感受，或者有任何对你不敬的意思。</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第三，问自己有没有两全其美的方法。</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有什么办法能够实现这个目的呢？</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E36C09"/>
          <w:kern w:val="0"/>
          <w:sz w:val="23"/>
          <w:szCs w:val="23"/>
        </w:rPr>
        <w:t>•</w:t>
      </w:r>
      <w:r w:rsidRPr="00954AA2">
        <w:rPr>
          <w:rFonts w:ascii="Arial" w:eastAsia="宋体" w:hAnsi="Arial" w:cs="Arial"/>
          <w:color w:val="E36C09"/>
          <w:kern w:val="0"/>
          <w:sz w:val="23"/>
          <w:szCs w:val="23"/>
        </w:rPr>
        <w:t>做完这三步，恭喜你，你已经摆脱了傻瓜式选择！</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noProof/>
          <w:color w:val="3E3E3E"/>
          <w:kern w:val="0"/>
          <w:sz w:val="23"/>
          <w:szCs w:val="23"/>
        </w:rPr>
        <w:drawing>
          <wp:inline distT="0" distB="0" distL="0" distR="0">
            <wp:extent cx="6671310" cy="5076825"/>
            <wp:effectExtent l="0" t="0" r="0" b="9525"/>
            <wp:docPr id="4" name="图片 4" descr="http://file.dushu.io/file/a7c62fb7d83d4554b6aba51300e885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a7c62fb7d83d4554b6aba51300e8852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71310" cy="5076825"/>
                    </a:xfrm>
                    <a:prstGeom prst="rect">
                      <a:avLst/>
                    </a:prstGeom>
                    <a:noFill/>
                    <a:ln>
                      <a:noFill/>
                    </a:ln>
                  </pic:spPr>
                </pic:pic>
              </a:graphicData>
            </a:graphic>
          </wp:inline>
        </w:drawing>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学会观察对话氛围</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学会做一个双核的对话人，注意内容，同时注意氛围。很多对话的失败，就是因为没有关注氛围。当你发现对方情绪不对或者气氛出现不利于对话的变化时，要停止内容方面的沟通，转而修复氛围。可以用我们前面讲到的对比说明的方法。也可以直接表示你理解对方的情绪。甚至要求把对话停一停，双方冷静一点再继续谈。</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记得《中国合伙人》里面三个合伙人到美国谈判的段落吗？就靠着一个调整氛围的暂停，最终达成了和解。</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 </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lastRenderedPageBreak/>
        <w:t>如何保证对话的安全</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强调共同目</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我的目的是</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我不希望</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保持尊重</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尊重就像空气</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它存在的时候，你感觉不到它；但一旦它不存在了，你就立刻会感受到窒息。</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尊重有时不是语言的问题你的心里不尊重一个人，你会通过你的肢体语言和眼神表达出来。甚至你下意识的动作都会被对方感觉。</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3E3E3E"/>
          <w:kern w:val="0"/>
          <w:sz w:val="36"/>
          <w:szCs w:val="36"/>
        </w:rPr>
        <w:t>•</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具体的做法</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道歉</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抱歉我刚刚的话可能不太准确；对不起我没控制好情绪；如果让你觉得被冒犯，我道歉</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对比说明</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我想要解决的问题是</w:t>
      </w: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，我并不希望</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创建共同目的</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咱们都想让孩子更好，对吗？我们今天的努力，可能会让公司更健康</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noProof/>
          <w:color w:val="3E3E3E"/>
          <w:kern w:val="0"/>
          <w:sz w:val="23"/>
          <w:szCs w:val="23"/>
        </w:rPr>
        <w:drawing>
          <wp:inline distT="0" distB="0" distL="0" distR="0">
            <wp:extent cx="6671310" cy="4440555"/>
            <wp:effectExtent l="0" t="0" r="0" b="0"/>
            <wp:docPr id="3" name="图片 3" descr="http://file.dushu.io/file/364f6bdcffd94f808de0a51300e88f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364f6bdcffd94f808de0a51300e88ff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71310" cy="4440555"/>
                    </a:xfrm>
                    <a:prstGeom prst="rect">
                      <a:avLst/>
                    </a:prstGeom>
                    <a:noFill/>
                    <a:ln>
                      <a:noFill/>
                    </a:ln>
                  </pic:spPr>
                </pic:pic>
              </a:graphicData>
            </a:graphic>
          </wp:inline>
        </w:drawing>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lastRenderedPageBreak/>
        <w:t>如何在愤怒恐惧或受伤的情况下展开对话？</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关于情绪的两个声明</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情绪不是别人强加给你的，其他人是无法让你陷入某种情绪的；</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产生负面情绪后你只有两个选择，控制它，或者被它控制。</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所见所闻</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主观臆断</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形成感受</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产生行为</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这是一个情绪产生的过程。看到了吗？这中间有一个主观臆断的过程，通过了你的解读才会形成你的感受。所以我们会看到有的人很难被伤害到，因为他不会庸人自扰，或者天生顿感力。而有的人看到别人一个眼神就会受伤害。</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知道这一点，你应该懂得如何避免被人伤害了。别自己找伤害，你就很难被伤害。这就叫人格强大。</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 </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当你要失控时，控制想法的技巧：</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行为方式回顾</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我是否表现出了沉默或暴力的应对方式？</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是什么情绪导致我做出这种行为？</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产生这种情绪的想法是什么？</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这种想法的形成有何依据？</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留意三种常见的小聪明</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受害者想法：这可不是我的错！</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大反派想法：这都是你造成的！</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无助者想法：这事我也没办法！</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关键对话的步骤</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分享事实经过</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说出你的想法</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征询对方观点</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做出试探表述</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鼓励做出尝试</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分享事实经过</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事实是最不会引起争议的内容</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事实是最具说服力的内容</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事实是最不会令人反感的内容</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我们要学会从事实出发</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比如：我进入公司到现在已经有三年了，每年的业绩考评都是优秀。而到目前为之还没有得到过一次加薪。我目前的薪资水平还是一个转正毕业生的水平。</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noProof/>
          <w:color w:val="3E3E3E"/>
          <w:kern w:val="0"/>
          <w:sz w:val="23"/>
          <w:szCs w:val="23"/>
        </w:rPr>
        <w:lastRenderedPageBreak/>
        <w:drawing>
          <wp:inline distT="0" distB="0" distL="0" distR="0">
            <wp:extent cx="6093460" cy="6093460"/>
            <wp:effectExtent l="0" t="0" r="2540" b="2540"/>
            <wp:docPr id="2" name="图片 2" descr="http://file.dushu.io/file/88832120dd5947aeb02da51300e749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88832120dd5947aeb02da51300e749c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6093460"/>
                    </a:xfrm>
                    <a:prstGeom prst="rect">
                      <a:avLst/>
                    </a:prstGeom>
                    <a:noFill/>
                    <a:ln>
                      <a:noFill/>
                    </a:ln>
                  </pic:spPr>
                </pic:pic>
              </a:graphicData>
            </a:graphic>
          </wp:inline>
        </w:drawing>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说出你的想法</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不要堆积问题，自信地说出你的想法</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注意安全问题</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使用对比法</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比如：我的确希望得到加薪。我的目的是为了能够获得相对公平的对待，以便在公司继续做出更大的贡献，我不希望让您觉得我只看重钱。</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noProof/>
          <w:color w:val="3E3E3E"/>
          <w:kern w:val="0"/>
          <w:sz w:val="23"/>
          <w:szCs w:val="23"/>
        </w:rPr>
        <w:lastRenderedPageBreak/>
        <w:drawing>
          <wp:inline distT="0" distB="0" distL="0" distR="0">
            <wp:extent cx="6093460" cy="4630420"/>
            <wp:effectExtent l="0" t="0" r="2540" b="0"/>
            <wp:docPr id="1" name="图片 1" descr="http://file.dushu.io/file/ed57dc83b8854d54994fa51300e74a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ed57dc83b8854d54994fa51300e74a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4630420"/>
                    </a:xfrm>
                    <a:prstGeom prst="rect">
                      <a:avLst/>
                    </a:prstGeom>
                    <a:noFill/>
                    <a:ln>
                      <a:noFill/>
                    </a:ln>
                  </pic:spPr>
                </pic:pic>
              </a:graphicData>
            </a:graphic>
          </wp:inline>
        </w:drawing>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征询对方观点</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真想知道结果最好的方法就是让对方说完。</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比如：我想听听您的想法；我想知道您对我的看法；我希望听您坦诚地讲讲对我的意见和建议。</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 </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如何帮助对方走出沉默或暴力状态？</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了解对方的原因</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真诚、好奇、坚持、耐心</w:t>
      </w: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方法：询问、确认感受、重新描述、主动引导</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3E3E3E"/>
          <w:kern w:val="0"/>
          <w:sz w:val="23"/>
          <w:szCs w:val="23"/>
        </w:rPr>
        <w:t>•</w:t>
      </w:r>
      <w:r w:rsidRPr="00954AA2">
        <w:rPr>
          <w:rFonts w:ascii="Arial" w:eastAsia="宋体" w:hAnsi="Arial" w:cs="Arial"/>
          <w:b/>
          <w:bCs/>
          <w:color w:val="3E3E3E"/>
          <w:kern w:val="0"/>
          <w:sz w:val="23"/>
          <w:szCs w:val="23"/>
        </w:rPr>
        <w:t>如果对方观点是错误的怎么办？</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寻找共同点，赞同。</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咱们有三点是一致的</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找到对方的盲点，补充。</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我希望补充一个事实</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确实不同意的部分，比较。</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你的建议是</w:t>
      </w: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，这样会导致</w:t>
      </w: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lastRenderedPageBreak/>
        <w:t>我的建议是</w:t>
      </w: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，这样能够达成</w:t>
      </w:r>
      <w:r w:rsidRPr="00954AA2">
        <w:rPr>
          <w:rFonts w:ascii="Arial" w:eastAsia="宋体" w:hAnsi="Arial" w:cs="Arial"/>
          <w:color w:val="3E3E3E"/>
          <w:kern w:val="0"/>
          <w:sz w:val="23"/>
          <w:szCs w:val="23"/>
        </w:rPr>
        <w:t>……</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 </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为你的下一次关键</w:t>
      </w:r>
      <w:proofErr w:type="gramStart"/>
      <w:r w:rsidRPr="00954AA2">
        <w:rPr>
          <w:rFonts w:ascii="Arial" w:eastAsia="宋体" w:hAnsi="Arial" w:cs="Arial"/>
          <w:b/>
          <w:bCs/>
          <w:color w:val="FF0000"/>
          <w:kern w:val="0"/>
          <w:sz w:val="36"/>
          <w:szCs w:val="36"/>
        </w:rPr>
        <w:t>对话做</w:t>
      </w:r>
      <w:proofErr w:type="gramEnd"/>
      <w:r w:rsidRPr="00954AA2">
        <w:rPr>
          <w:rFonts w:ascii="Arial" w:eastAsia="宋体" w:hAnsi="Arial" w:cs="Arial"/>
          <w:b/>
          <w:bCs/>
          <w:color w:val="FF0000"/>
          <w:kern w:val="0"/>
          <w:sz w:val="36"/>
          <w:szCs w:val="36"/>
        </w:rPr>
        <w:t>准备</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从心开始（调整心态，自己首先摆脱暴力或沉默的状态，寻找双赢的可能）</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注意观察（除了内容，还要关注谈话的氛围）</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保证安全（如果对方情绪出现问题，想办法让对方觉得安全）</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控制想法（不要轻易地觉得受到冒犯或者不公平，公平不重要，解决问题才重要）</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陈述观点（说出事实，表达观点，对比说明）</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了解动机（帮助对方调整情绪）</w:t>
      </w:r>
    </w:p>
    <w:p w:rsidR="00954AA2" w:rsidRPr="00954AA2" w:rsidRDefault="00954AA2" w:rsidP="00954AA2">
      <w:pPr>
        <w:widowControl/>
        <w:shd w:val="clear" w:color="auto" w:fill="FFFFFF"/>
        <w:spacing w:before="75" w:after="75"/>
        <w:jc w:val="left"/>
        <w:rPr>
          <w:rFonts w:ascii="Arial" w:eastAsia="宋体" w:hAnsi="Arial" w:cs="Arial"/>
          <w:color w:val="3E3E3E"/>
          <w:kern w:val="0"/>
          <w:sz w:val="23"/>
          <w:szCs w:val="23"/>
        </w:rPr>
      </w:pPr>
      <w:r w:rsidRPr="00954AA2">
        <w:rPr>
          <w:rFonts w:ascii="Arial" w:eastAsia="宋体" w:hAnsi="Arial" w:cs="Arial"/>
          <w:color w:val="3E3E3E"/>
          <w:kern w:val="0"/>
          <w:sz w:val="23"/>
          <w:szCs w:val="23"/>
        </w:rPr>
        <w:t>•</w:t>
      </w:r>
      <w:r w:rsidRPr="00954AA2">
        <w:rPr>
          <w:rFonts w:ascii="Arial" w:eastAsia="宋体" w:hAnsi="Arial" w:cs="Arial"/>
          <w:color w:val="3E3E3E"/>
          <w:kern w:val="0"/>
          <w:sz w:val="23"/>
          <w:szCs w:val="23"/>
        </w:rPr>
        <w:t>准备好了，你可以开始行动，去准备一个关键对话吧。</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FF0000"/>
          <w:kern w:val="0"/>
          <w:sz w:val="36"/>
          <w:szCs w:val="36"/>
        </w:rPr>
        <w:t>你总有一天要用上关键对话，如果你一直不用，那你就只有两种情况：</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3E3E3E"/>
          <w:kern w:val="0"/>
          <w:sz w:val="23"/>
          <w:szCs w:val="23"/>
        </w:rPr>
        <w:t>1</w:t>
      </w:r>
      <w:r w:rsidRPr="00954AA2">
        <w:rPr>
          <w:rFonts w:ascii="Arial" w:eastAsia="宋体" w:hAnsi="Arial" w:cs="Arial"/>
          <w:b/>
          <w:bCs/>
          <w:color w:val="3E3E3E"/>
          <w:kern w:val="0"/>
          <w:sz w:val="23"/>
          <w:szCs w:val="23"/>
        </w:rPr>
        <w:t>：你的人生实在没有挑战</w:t>
      </w:r>
    </w:p>
    <w:p w:rsidR="00954AA2" w:rsidRPr="00954AA2" w:rsidRDefault="00954AA2" w:rsidP="00954AA2">
      <w:pPr>
        <w:widowControl/>
        <w:shd w:val="clear" w:color="auto" w:fill="FFFFFF"/>
        <w:jc w:val="left"/>
        <w:rPr>
          <w:rFonts w:ascii="Arial" w:eastAsia="宋体" w:hAnsi="Arial" w:cs="Arial"/>
          <w:color w:val="3E3E3E"/>
          <w:kern w:val="0"/>
          <w:sz w:val="23"/>
          <w:szCs w:val="23"/>
        </w:rPr>
      </w:pPr>
      <w:r w:rsidRPr="00954AA2">
        <w:rPr>
          <w:rFonts w:ascii="Arial" w:eastAsia="宋体" w:hAnsi="Arial" w:cs="Arial"/>
          <w:b/>
          <w:bCs/>
          <w:color w:val="3E3E3E"/>
          <w:kern w:val="0"/>
          <w:sz w:val="23"/>
          <w:szCs w:val="23"/>
        </w:rPr>
        <w:t>2</w:t>
      </w:r>
      <w:r w:rsidRPr="00954AA2">
        <w:rPr>
          <w:rFonts w:ascii="Arial" w:eastAsia="宋体" w:hAnsi="Arial" w:cs="Arial"/>
          <w:b/>
          <w:bCs/>
          <w:color w:val="3E3E3E"/>
          <w:kern w:val="0"/>
          <w:sz w:val="23"/>
          <w:szCs w:val="23"/>
        </w:rPr>
        <w:t>：你不在乎这些谈话的结果</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D0C"/>
    <w:rsid w:val="000E0DE8"/>
    <w:rsid w:val="001761B9"/>
    <w:rsid w:val="00262D8F"/>
    <w:rsid w:val="003E16CF"/>
    <w:rsid w:val="004355B0"/>
    <w:rsid w:val="004A1B55"/>
    <w:rsid w:val="007F518F"/>
    <w:rsid w:val="00881C95"/>
    <w:rsid w:val="008F7D0C"/>
    <w:rsid w:val="00945DB0"/>
    <w:rsid w:val="00954AA2"/>
    <w:rsid w:val="00967D05"/>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AE2D3B-F2D1-43E1-8DA0-F193AEA96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954AA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954AA2"/>
    <w:rPr>
      <w:rFonts w:ascii="宋体" w:eastAsia="宋体" w:hAnsi="宋体" w:cs="宋体"/>
      <w:b/>
      <w:bCs/>
      <w:kern w:val="0"/>
      <w:sz w:val="36"/>
      <w:szCs w:val="36"/>
    </w:rPr>
  </w:style>
  <w:style w:type="character" w:styleId="a3">
    <w:name w:val="Emphasis"/>
    <w:basedOn w:val="a0"/>
    <w:uiPriority w:val="20"/>
    <w:qFormat/>
    <w:rsid w:val="00954AA2"/>
    <w:rPr>
      <w:i/>
      <w:iCs/>
    </w:rPr>
  </w:style>
  <w:style w:type="character" w:customStyle="1" w:styleId="apple-converted-space">
    <w:name w:val="apple-converted-space"/>
    <w:basedOn w:val="a0"/>
    <w:rsid w:val="00954AA2"/>
  </w:style>
  <w:style w:type="paragraph" w:styleId="a4">
    <w:name w:val="Normal (Web)"/>
    <w:basedOn w:val="a"/>
    <w:uiPriority w:val="99"/>
    <w:semiHidden/>
    <w:unhideWhenUsed/>
    <w:rsid w:val="00954AA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954A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433886">
      <w:bodyDiv w:val="1"/>
      <w:marLeft w:val="0"/>
      <w:marRight w:val="0"/>
      <w:marTop w:val="0"/>
      <w:marBottom w:val="0"/>
      <w:divBdr>
        <w:top w:val="none" w:sz="0" w:space="0" w:color="auto"/>
        <w:left w:val="none" w:sz="0" w:space="0" w:color="auto"/>
        <w:bottom w:val="none" w:sz="0" w:space="0" w:color="auto"/>
        <w:right w:val="none" w:sz="0" w:space="0" w:color="auto"/>
      </w:divBdr>
      <w:divsChild>
        <w:div w:id="2013989563">
          <w:marLeft w:val="225"/>
          <w:marRight w:val="225"/>
          <w:marTop w:val="150"/>
          <w:marBottom w:val="225"/>
          <w:divBdr>
            <w:top w:val="none" w:sz="0" w:space="0" w:color="auto"/>
            <w:left w:val="none" w:sz="0" w:space="0" w:color="auto"/>
            <w:bottom w:val="none" w:sz="0" w:space="0" w:color="auto"/>
            <w:right w:val="none" w:sz="0" w:space="0" w:color="auto"/>
          </w:divBdr>
          <w:divsChild>
            <w:div w:id="846476985">
              <w:marLeft w:val="0"/>
              <w:marRight w:val="0"/>
              <w:marTop w:val="0"/>
              <w:marBottom w:val="150"/>
              <w:divBdr>
                <w:top w:val="none" w:sz="0" w:space="0" w:color="auto"/>
                <w:left w:val="none" w:sz="0" w:space="0" w:color="auto"/>
                <w:bottom w:val="none" w:sz="0" w:space="0" w:color="auto"/>
                <w:right w:val="none" w:sz="0" w:space="0" w:color="auto"/>
              </w:divBdr>
            </w:div>
          </w:divsChild>
        </w:div>
        <w:div w:id="947084090">
          <w:marLeft w:val="225"/>
          <w:marRight w:val="225"/>
          <w:marTop w:val="150"/>
          <w:marBottom w:val="225"/>
          <w:divBdr>
            <w:top w:val="none" w:sz="0" w:space="0" w:color="auto"/>
            <w:left w:val="none" w:sz="0" w:space="0" w:color="auto"/>
            <w:bottom w:val="none" w:sz="0" w:space="0" w:color="auto"/>
            <w:right w:val="none" w:sz="0" w:space="0" w:color="auto"/>
          </w:divBdr>
          <w:divsChild>
            <w:div w:id="6755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498</Words>
  <Characters>2844</Characters>
  <Application>Microsoft Office Word</Application>
  <DocSecurity>0</DocSecurity>
  <Lines>23</Lines>
  <Paragraphs>6</Paragraphs>
  <ScaleCrop>false</ScaleCrop>
  <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2016-06-17T08:58:00Z</dcterms:created>
  <dcterms:modified xsi:type="dcterms:W3CDTF">2016-06-17T08:58:00Z</dcterms:modified>
</cp:coreProperties>
</file>