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805" w:rsidRPr="00770805" w:rsidRDefault="00770805" w:rsidP="00770805">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bookmarkStart w:id="0" w:name="_GoBack"/>
      <w:r w:rsidRPr="00770805">
        <w:rPr>
          <w:rFonts w:ascii="Helvetica" w:eastAsia="宋体" w:hAnsi="Helvetica" w:cs="Helvetica"/>
          <w:color w:val="000000"/>
          <w:kern w:val="0"/>
          <w:sz w:val="36"/>
          <w:szCs w:val="36"/>
        </w:rPr>
        <w:t>次第花开</w:t>
      </w:r>
    </w:p>
    <w:bookmarkEnd w:id="0"/>
    <w:p w:rsidR="00770805" w:rsidRPr="00770805" w:rsidRDefault="00770805" w:rsidP="00770805">
      <w:pPr>
        <w:widowControl/>
        <w:shd w:val="clear" w:color="auto" w:fill="FFFFFF"/>
        <w:spacing w:line="384" w:lineRule="atLeast"/>
        <w:jc w:val="left"/>
        <w:rPr>
          <w:rFonts w:ascii="Helvetica" w:eastAsia="宋体" w:hAnsi="Helvetica" w:cs="Helvetica"/>
          <w:color w:val="000000"/>
          <w:kern w:val="0"/>
          <w:sz w:val="2"/>
          <w:szCs w:val="2"/>
        </w:rPr>
      </w:pPr>
      <w:r w:rsidRPr="00770805">
        <w:rPr>
          <w:rFonts w:ascii="Helvetica" w:eastAsia="宋体" w:hAnsi="Helvetica" w:cs="Helvetica"/>
          <w:color w:val="8C8C8C"/>
          <w:kern w:val="0"/>
          <w:sz w:val="24"/>
          <w:szCs w:val="24"/>
        </w:rPr>
        <w:t>2015</w:t>
      </w:r>
      <w:r w:rsidRPr="00770805">
        <w:rPr>
          <w:rFonts w:ascii="Helvetica" w:eastAsia="宋体" w:hAnsi="Helvetica" w:cs="Helvetica"/>
          <w:color w:val="8C8C8C"/>
          <w:kern w:val="0"/>
          <w:sz w:val="24"/>
          <w:szCs w:val="24"/>
        </w:rPr>
        <w:t>年</w:t>
      </w:r>
      <w:r w:rsidRPr="00770805">
        <w:rPr>
          <w:rFonts w:ascii="Helvetica" w:eastAsia="宋体" w:hAnsi="Helvetica" w:cs="Helvetica"/>
          <w:color w:val="8C8C8C"/>
          <w:kern w:val="0"/>
          <w:sz w:val="24"/>
          <w:szCs w:val="24"/>
        </w:rPr>
        <w:t>07</w:t>
      </w:r>
      <w:r w:rsidRPr="00770805">
        <w:rPr>
          <w:rFonts w:ascii="Helvetica" w:eastAsia="宋体" w:hAnsi="Helvetica" w:cs="Helvetica"/>
          <w:color w:val="8C8C8C"/>
          <w:kern w:val="0"/>
          <w:sz w:val="24"/>
          <w:szCs w:val="24"/>
        </w:rPr>
        <w:t>月</w:t>
      </w:r>
      <w:r w:rsidRPr="00770805">
        <w:rPr>
          <w:rFonts w:ascii="Helvetica" w:eastAsia="宋体" w:hAnsi="Helvetica" w:cs="Helvetica"/>
          <w:color w:val="8C8C8C"/>
          <w:kern w:val="0"/>
          <w:sz w:val="24"/>
          <w:szCs w:val="24"/>
        </w:rPr>
        <w:t>03</w:t>
      </w:r>
      <w:r w:rsidRPr="00770805">
        <w:rPr>
          <w:rFonts w:ascii="Helvetica" w:eastAsia="宋体" w:hAnsi="Helvetica" w:cs="Helvetica"/>
          <w:color w:val="8C8C8C"/>
          <w:kern w:val="0"/>
          <w:sz w:val="24"/>
          <w:szCs w:val="24"/>
        </w:rPr>
        <w:t>日</w:t>
      </w:r>
      <w:r w:rsidRPr="00770805">
        <w:rPr>
          <w:rFonts w:ascii="Helvetica" w:eastAsia="宋体" w:hAnsi="Helvetica" w:cs="Helvetica"/>
          <w:color w:val="000000"/>
          <w:kern w:val="0"/>
          <w:sz w:val="2"/>
          <w:szCs w:val="2"/>
        </w:rPr>
        <w:t> </w:t>
      </w:r>
      <w:r w:rsidRPr="00770805">
        <w:rPr>
          <w:rFonts w:ascii="Helvetica" w:eastAsia="宋体" w:hAnsi="Helvetica" w:cs="Helvetica"/>
          <w:noProof/>
          <w:color w:val="8C8C8C"/>
          <w:kern w:val="0"/>
          <w:sz w:val="24"/>
          <w:szCs w:val="24"/>
        </w:rPr>
        <w:drawing>
          <wp:inline distT="0" distB="0" distL="0" distR="0">
            <wp:extent cx="570865" cy="570865"/>
            <wp:effectExtent l="0" t="0" r="635" b="635"/>
            <wp:docPr id="6" name="图片 6"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770805">
        <w:rPr>
          <w:rFonts w:ascii="Helvetica" w:eastAsia="宋体" w:hAnsi="Helvetica" w:cs="Helvetica"/>
          <w:color w:val="000000"/>
          <w:kern w:val="0"/>
          <w:sz w:val="2"/>
          <w:szCs w:val="2"/>
        </w:rPr>
        <w:t> </w:t>
      </w:r>
      <w:r w:rsidRPr="00770805">
        <w:rPr>
          <w:rFonts w:ascii="Helvetica" w:eastAsia="宋体" w:hAnsi="Helvetica" w:cs="Helvetica"/>
          <w:color w:val="8C8C8C"/>
          <w:kern w:val="0"/>
          <w:sz w:val="24"/>
          <w:szCs w:val="24"/>
        </w:rPr>
        <w:t>樊登读书会</w:t>
      </w:r>
    </w:p>
    <w:p w:rsidR="00770805" w:rsidRPr="00770805" w:rsidRDefault="00770805" w:rsidP="00770805">
      <w:pPr>
        <w:widowControl/>
        <w:shd w:val="clear" w:color="auto" w:fill="FFFFFF"/>
        <w:spacing w:before="75" w:after="75"/>
        <w:jc w:val="center"/>
        <w:rPr>
          <w:rFonts w:ascii="Arial" w:eastAsia="宋体" w:hAnsi="Arial" w:cs="Arial"/>
          <w:color w:val="3E3E3E"/>
          <w:kern w:val="0"/>
          <w:sz w:val="23"/>
          <w:szCs w:val="23"/>
        </w:rPr>
      </w:pPr>
      <w:r w:rsidRPr="00770805">
        <w:rPr>
          <w:rFonts w:ascii="Arial" w:eastAsia="宋体" w:hAnsi="Arial" w:cs="Arial"/>
          <w:color w:val="3E3E3E"/>
          <w:kern w:val="0"/>
          <w:sz w:val="23"/>
          <w:szCs w:val="23"/>
        </w:rPr>
        <w:t>此为会员专享内容</w:t>
      </w:r>
    </w:p>
    <w:p w:rsidR="00770805" w:rsidRPr="00770805" w:rsidRDefault="00770805" w:rsidP="00770805">
      <w:pPr>
        <w:widowControl/>
        <w:shd w:val="clear" w:color="auto" w:fill="FFFFFF"/>
        <w:spacing w:after="75"/>
        <w:jc w:val="center"/>
        <w:rPr>
          <w:rFonts w:ascii="Arial" w:eastAsia="宋体" w:hAnsi="Arial" w:cs="Arial"/>
          <w:color w:val="3E3E3E"/>
          <w:kern w:val="0"/>
          <w:sz w:val="23"/>
          <w:szCs w:val="23"/>
        </w:rPr>
      </w:pPr>
      <w:r w:rsidRPr="00770805">
        <w:rPr>
          <w:rFonts w:ascii="Arial" w:eastAsia="宋体" w:hAnsi="Arial" w:cs="Arial"/>
          <w:noProof/>
          <w:color w:val="3E3E3E"/>
          <w:kern w:val="0"/>
          <w:sz w:val="23"/>
          <w:szCs w:val="23"/>
        </w:rPr>
        <w:drawing>
          <wp:inline distT="0" distB="0" distL="0" distR="0">
            <wp:extent cx="4381500" cy="2720975"/>
            <wp:effectExtent l="0" t="0" r="0" b="3175"/>
            <wp:docPr id="5" name="图片 5" descr="http://file.dushu.io/file/12f114ceed5043308e19a4f400e95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dushu.io/file/12f114ceed5043308e19a4f400e9523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81500" cy="2720975"/>
                    </a:xfrm>
                    <a:prstGeom prst="rect">
                      <a:avLst/>
                    </a:prstGeom>
                    <a:noFill/>
                    <a:ln>
                      <a:noFill/>
                    </a:ln>
                  </pic:spPr>
                </pic:pic>
              </a:graphicData>
            </a:graphic>
          </wp:inline>
        </w:drawing>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b/>
          <w:bCs/>
          <w:color w:val="8B4513"/>
          <w:kern w:val="0"/>
          <w:sz w:val="27"/>
          <w:szCs w:val="27"/>
        </w:rPr>
        <w:t>为什么选这本书？</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2011</w:t>
      </w:r>
      <w:r w:rsidRPr="00770805">
        <w:rPr>
          <w:rFonts w:ascii="Arial" w:eastAsia="宋体" w:hAnsi="Arial" w:cs="Arial"/>
          <w:color w:val="262626"/>
          <w:kern w:val="0"/>
          <w:sz w:val="23"/>
          <w:szCs w:val="23"/>
        </w:rPr>
        <w:t>年的时候我被海南出版社的</w:t>
      </w:r>
      <w:proofErr w:type="gramStart"/>
      <w:r w:rsidRPr="00770805">
        <w:rPr>
          <w:rFonts w:ascii="Arial" w:eastAsia="宋体" w:hAnsi="Arial" w:cs="Arial"/>
          <w:color w:val="262626"/>
          <w:kern w:val="0"/>
          <w:sz w:val="23"/>
          <w:szCs w:val="23"/>
        </w:rPr>
        <w:t>任建成</w:t>
      </w:r>
      <w:proofErr w:type="gramEnd"/>
      <w:r w:rsidRPr="00770805">
        <w:rPr>
          <w:rFonts w:ascii="Arial" w:eastAsia="宋体" w:hAnsi="Arial" w:cs="Arial"/>
          <w:color w:val="262626"/>
          <w:kern w:val="0"/>
          <w:sz w:val="23"/>
          <w:szCs w:val="23"/>
        </w:rPr>
        <w:t>老师叫去，他很兴奋地给我展示了这本当时还没有上市泛着油墨香味的书。任老师说，真难得，一个人能把佛法讲的这么透彻，而且文字像诗一样优美。我迫不及待地一口气读完了，久久不愿从那种平安喜乐的氛围中出来。后来我遇到和</w:t>
      </w:r>
      <w:proofErr w:type="gramStart"/>
      <w:r w:rsidRPr="00770805">
        <w:rPr>
          <w:rFonts w:ascii="Arial" w:eastAsia="宋体" w:hAnsi="Arial" w:cs="Arial"/>
          <w:color w:val="262626"/>
          <w:kern w:val="0"/>
          <w:sz w:val="23"/>
          <w:szCs w:val="23"/>
        </w:rPr>
        <w:t>晶，</w:t>
      </w:r>
      <w:proofErr w:type="gramEnd"/>
      <w:r w:rsidRPr="00770805">
        <w:rPr>
          <w:rFonts w:ascii="Arial" w:eastAsia="宋体" w:hAnsi="Arial" w:cs="Arial"/>
          <w:color w:val="262626"/>
          <w:kern w:val="0"/>
          <w:sz w:val="23"/>
          <w:szCs w:val="23"/>
        </w:rPr>
        <w:t>她说她第一次读这本书，就打算把它</w:t>
      </w:r>
      <w:proofErr w:type="gramStart"/>
      <w:r w:rsidRPr="00770805">
        <w:rPr>
          <w:rFonts w:ascii="Arial" w:eastAsia="宋体" w:hAnsi="Arial" w:cs="Arial"/>
          <w:color w:val="262626"/>
          <w:kern w:val="0"/>
          <w:sz w:val="23"/>
          <w:szCs w:val="23"/>
        </w:rPr>
        <w:t>当做</w:t>
      </w:r>
      <w:proofErr w:type="gramEnd"/>
      <w:r w:rsidRPr="00770805">
        <w:rPr>
          <w:rFonts w:ascii="Arial" w:eastAsia="宋体" w:hAnsi="Arial" w:cs="Arial"/>
          <w:color w:val="262626"/>
          <w:kern w:val="0"/>
          <w:sz w:val="23"/>
          <w:szCs w:val="23"/>
        </w:rPr>
        <w:t>一生的朋友了。这本书的阅读方法是随便翻开一页，读下去就好，都有心灵的收获。</w:t>
      </w:r>
    </w:p>
    <w:p w:rsidR="00770805" w:rsidRPr="00770805" w:rsidRDefault="00770805" w:rsidP="00770805">
      <w:pPr>
        <w:widowControl/>
        <w:shd w:val="clear" w:color="auto" w:fill="FFFFFF"/>
        <w:spacing w:before="75" w:after="75"/>
        <w:jc w:val="left"/>
        <w:rPr>
          <w:rFonts w:ascii="Arial" w:eastAsia="宋体" w:hAnsi="Arial" w:cs="Arial"/>
          <w:color w:val="3E3E3E"/>
          <w:kern w:val="0"/>
          <w:sz w:val="23"/>
          <w:szCs w:val="23"/>
        </w:rPr>
      </w:pPr>
      <w:r w:rsidRPr="00770805">
        <w:rPr>
          <w:rFonts w:ascii="Arial" w:eastAsia="宋体" w:hAnsi="Arial" w:cs="Arial"/>
          <w:color w:val="3E3E3E"/>
          <w:kern w:val="0"/>
          <w:sz w:val="23"/>
          <w:szCs w:val="23"/>
        </w:rPr>
        <w:t> </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b/>
          <w:bCs/>
          <w:color w:val="974806"/>
          <w:kern w:val="0"/>
          <w:sz w:val="27"/>
          <w:szCs w:val="27"/>
        </w:rPr>
        <w:t>认识苦</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根据佛陀的开示，解脱是从认识痛苦开始的。佛经上把痛苦分为三类：苦苦、变苦和行苦。显而易见、不折不扣的痛苦叫做苦苦；我们所认为的快乐，因为其本质为痛苦，而终将由快乐变成痛苦，这叫变苦；陷于轮回中的众生整个存在状态的无奈和不圆满，被种种烦恼束缚，这叫行苦。</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具体而言，人间的痛苦分为八种：生、老、病、死、怨憎会、爱离别、求不得、不欲临。承认痛苦的普遍性，看似悲观消极，实则不然。对痛苦的逃避反而会加重我们的焦虑和恐惧。承认痛苦是正常的，我们就能集中精力处理问题本身，而不是纠缠在愤愤不平的情绪当中。</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寂天菩萨说：</w:t>
      </w:r>
      <w:r w:rsidRPr="00770805">
        <w:rPr>
          <w:rFonts w:ascii="Arial" w:eastAsia="宋体" w:hAnsi="Arial" w:cs="Arial"/>
          <w:color w:val="262626"/>
          <w:kern w:val="0"/>
          <w:sz w:val="23"/>
          <w:szCs w:val="23"/>
        </w:rPr>
        <w:t>“</w:t>
      </w:r>
      <w:r w:rsidRPr="00770805">
        <w:rPr>
          <w:rFonts w:ascii="Arial" w:eastAsia="宋体" w:hAnsi="Arial" w:cs="Arial"/>
          <w:color w:val="262626"/>
          <w:kern w:val="0"/>
          <w:sz w:val="23"/>
          <w:szCs w:val="23"/>
        </w:rPr>
        <w:t>问题若有办法解决，就不必担心；若没有办法解决，担心也没有用。</w:t>
      </w:r>
      <w:r w:rsidRPr="00770805">
        <w:rPr>
          <w:rFonts w:ascii="Arial" w:eastAsia="宋体" w:hAnsi="Arial" w:cs="Arial"/>
          <w:color w:val="262626"/>
          <w:kern w:val="0"/>
          <w:sz w:val="23"/>
          <w:szCs w:val="23"/>
        </w:rPr>
        <w:t>”</w:t>
      </w:r>
    </w:p>
    <w:p w:rsidR="00770805" w:rsidRPr="00770805" w:rsidRDefault="00770805" w:rsidP="00770805">
      <w:pPr>
        <w:widowControl/>
        <w:shd w:val="clear" w:color="auto" w:fill="FFFFFF"/>
        <w:spacing w:before="75" w:after="75"/>
        <w:jc w:val="left"/>
        <w:rPr>
          <w:rFonts w:ascii="Arial" w:eastAsia="宋体" w:hAnsi="Arial" w:cs="Arial"/>
          <w:color w:val="3E3E3E"/>
          <w:kern w:val="0"/>
          <w:sz w:val="23"/>
          <w:szCs w:val="23"/>
        </w:rPr>
      </w:pPr>
      <w:r w:rsidRPr="00770805">
        <w:rPr>
          <w:rFonts w:ascii="Arial" w:eastAsia="宋体" w:hAnsi="Arial" w:cs="Arial"/>
          <w:color w:val="3E3E3E"/>
          <w:kern w:val="0"/>
          <w:sz w:val="23"/>
          <w:szCs w:val="23"/>
        </w:rPr>
        <w:t> </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b/>
          <w:bCs/>
          <w:color w:val="974806"/>
          <w:kern w:val="0"/>
          <w:sz w:val="27"/>
          <w:szCs w:val="27"/>
        </w:rPr>
        <w:lastRenderedPageBreak/>
        <w:t>克服恐惧</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佛陀说一切痛苦的根源在于我们长期以来对自身以及外部世界根深蒂固的误解，</w:t>
      </w:r>
      <w:proofErr w:type="gramStart"/>
      <w:r w:rsidRPr="00770805">
        <w:rPr>
          <w:rFonts w:ascii="Arial" w:eastAsia="宋体" w:hAnsi="Arial" w:cs="Arial"/>
          <w:color w:val="262626"/>
          <w:kern w:val="0"/>
          <w:sz w:val="23"/>
          <w:szCs w:val="23"/>
        </w:rPr>
        <w:t>执幻为实</w:t>
      </w:r>
      <w:proofErr w:type="gramEnd"/>
      <w:r w:rsidRPr="00770805">
        <w:rPr>
          <w:rFonts w:ascii="Arial" w:eastAsia="宋体" w:hAnsi="Arial" w:cs="Arial"/>
          <w:color w:val="262626"/>
          <w:kern w:val="0"/>
          <w:sz w:val="23"/>
          <w:szCs w:val="23"/>
        </w:rPr>
        <w:t>。万事万物都依赖内在和外在的条件而生灭，因此不具固有性、恒常性，这就是无我和无常。人们误认为是无常带来了痛苦，而实际上造成痛苦的不是无常，而是对无常的恐惧。克服这种恐惧有两个办法，一是熟悉无常，二是了解恐惧无常的原因。面对无常，观察它，你才会发现不是只有自己在失去、在衰老、会生病、经历挫折、没有安全感。熟悉</w:t>
      </w:r>
      <w:proofErr w:type="gramStart"/>
      <w:r w:rsidRPr="00770805">
        <w:rPr>
          <w:rFonts w:ascii="Arial" w:eastAsia="宋体" w:hAnsi="Arial" w:cs="Arial"/>
          <w:color w:val="262626"/>
          <w:kern w:val="0"/>
          <w:sz w:val="23"/>
          <w:szCs w:val="23"/>
        </w:rPr>
        <w:t>无常令</w:t>
      </w:r>
      <w:proofErr w:type="gramEnd"/>
      <w:r w:rsidRPr="00770805">
        <w:rPr>
          <w:rFonts w:ascii="Arial" w:eastAsia="宋体" w:hAnsi="Arial" w:cs="Arial"/>
          <w:color w:val="262626"/>
          <w:kern w:val="0"/>
          <w:sz w:val="23"/>
          <w:szCs w:val="23"/>
        </w:rPr>
        <w:t>我们内心真正放松而开阔，另一个好处是我们因此而更加珍惜人生，懂得修行佛法的意义。</w:t>
      </w:r>
    </w:p>
    <w:p w:rsidR="00770805" w:rsidRPr="00770805" w:rsidRDefault="00770805" w:rsidP="00770805">
      <w:pPr>
        <w:widowControl/>
        <w:shd w:val="clear" w:color="auto" w:fill="FFFFFF"/>
        <w:spacing w:before="75" w:after="75"/>
        <w:jc w:val="center"/>
        <w:rPr>
          <w:rFonts w:ascii="Arial" w:eastAsia="宋体" w:hAnsi="Arial" w:cs="Arial"/>
          <w:color w:val="3E3E3E"/>
          <w:kern w:val="0"/>
          <w:sz w:val="23"/>
          <w:szCs w:val="23"/>
        </w:rPr>
      </w:pPr>
      <w:r w:rsidRPr="00770805">
        <w:rPr>
          <w:rFonts w:ascii="Arial" w:eastAsia="宋体" w:hAnsi="Arial" w:cs="Arial"/>
          <w:noProof/>
          <w:color w:val="3E3E3E"/>
          <w:kern w:val="0"/>
          <w:sz w:val="23"/>
          <w:szCs w:val="23"/>
        </w:rPr>
        <w:drawing>
          <wp:inline distT="0" distB="0" distL="0" distR="0">
            <wp:extent cx="4667250" cy="4667250"/>
            <wp:effectExtent l="0" t="0" r="0" b="0"/>
            <wp:docPr id="4" name="图片 4" descr="http://file.dushu.io/file/fafc5657f32c4c168717a4f400e95e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dushu.io/file/fafc5657f32c4c168717a4f400e95e9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67250" cy="4667250"/>
                    </a:xfrm>
                    <a:prstGeom prst="rect">
                      <a:avLst/>
                    </a:prstGeom>
                    <a:noFill/>
                    <a:ln>
                      <a:noFill/>
                    </a:ln>
                  </pic:spPr>
                </pic:pic>
              </a:graphicData>
            </a:graphic>
          </wp:inline>
        </w:drawing>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b/>
          <w:bCs/>
          <w:color w:val="974806"/>
          <w:kern w:val="0"/>
          <w:sz w:val="27"/>
          <w:szCs w:val="27"/>
        </w:rPr>
        <w:t>人身难得</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生老病死、悲欢离合、幸福的、悲惨的、成功的、潦倒的，人生的种种经历，无一不在启发我们觉悟。佛经上说，如三千大千世界一样广阔的海洋上，漂浮着一根木轭，上有小孔，海底有</w:t>
      </w:r>
      <w:proofErr w:type="gramStart"/>
      <w:r w:rsidRPr="00770805">
        <w:rPr>
          <w:rFonts w:ascii="Arial" w:eastAsia="宋体" w:hAnsi="Arial" w:cs="Arial"/>
          <w:color w:val="262626"/>
          <w:kern w:val="0"/>
          <w:sz w:val="23"/>
          <w:szCs w:val="23"/>
        </w:rPr>
        <w:t>只盲龟</w:t>
      </w:r>
      <w:proofErr w:type="gramEnd"/>
      <w:r w:rsidRPr="00770805">
        <w:rPr>
          <w:rFonts w:ascii="Arial" w:eastAsia="宋体" w:hAnsi="Arial" w:cs="Arial"/>
          <w:color w:val="262626"/>
          <w:kern w:val="0"/>
          <w:sz w:val="23"/>
          <w:szCs w:val="23"/>
        </w:rPr>
        <w:t>，每一百年浮出海面一次。</w:t>
      </w:r>
      <w:proofErr w:type="gramStart"/>
      <w:r w:rsidRPr="00770805">
        <w:rPr>
          <w:rFonts w:ascii="Arial" w:eastAsia="宋体" w:hAnsi="Arial" w:cs="Arial"/>
          <w:color w:val="262626"/>
          <w:kern w:val="0"/>
          <w:sz w:val="23"/>
          <w:szCs w:val="23"/>
        </w:rPr>
        <w:t>盲龟浮出</w:t>
      </w:r>
      <w:proofErr w:type="gramEnd"/>
      <w:r w:rsidRPr="00770805">
        <w:rPr>
          <w:rFonts w:ascii="Arial" w:eastAsia="宋体" w:hAnsi="Arial" w:cs="Arial"/>
          <w:color w:val="262626"/>
          <w:kern w:val="0"/>
          <w:sz w:val="23"/>
          <w:szCs w:val="23"/>
        </w:rPr>
        <w:t>海面把头刚好撞进小孔中的几率，比我们获得人身的几率还大。</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作为人，我们免于地狱饿鬼畜生的痛苦愚痴，也不会像长寿天的天人那样，误认为没有善念恶念的禅</w:t>
      </w:r>
      <w:proofErr w:type="gramStart"/>
      <w:r w:rsidRPr="00770805">
        <w:rPr>
          <w:rFonts w:ascii="Arial" w:eastAsia="宋体" w:hAnsi="Arial" w:cs="Arial"/>
          <w:color w:val="262626"/>
          <w:kern w:val="0"/>
          <w:sz w:val="23"/>
          <w:szCs w:val="23"/>
        </w:rPr>
        <w:t>定就是</w:t>
      </w:r>
      <w:proofErr w:type="gramEnd"/>
      <w:r w:rsidRPr="00770805">
        <w:rPr>
          <w:rFonts w:ascii="Arial" w:eastAsia="宋体" w:hAnsi="Arial" w:cs="Arial"/>
          <w:color w:val="262626"/>
          <w:kern w:val="0"/>
          <w:sz w:val="23"/>
          <w:szCs w:val="23"/>
        </w:rPr>
        <w:t>解脱而失去修法的机会。若善用此人身，即身即可解脱。</w:t>
      </w:r>
    </w:p>
    <w:p w:rsidR="00770805" w:rsidRPr="00770805" w:rsidRDefault="00770805" w:rsidP="00770805">
      <w:pPr>
        <w:widowControl/>
        <w:shd w:val="clear" w:color="auto" w:fill="FFFFFF"/>
        <w:spacing w:before="75" w:after="75"/>
        <w:jc w:val="left"/>
        <w:rPr>
          <w:rFonts w:ascii="Arial" w:eastAsia="宋体" w:hAnsi="Arial" w:cs="Arial"/>
          <w:color w:val="3E3E3E"/>
          <w:kern w:val="0"/>
          <w:sz w:val="23"/>
          <w:szCs w:val="23"/>
        </w:rPr>
      </w:pPr>
      <w:r w:rsidRPr="00770805">
        <w:rPr>
          <w:rFonts w:ascii="Arial" w:eastAsia="宋体" w:hAnsi="Arial" w:cs="Arial"/>
          <w:color w:val="3E3E3E"/>
          <w:kern w:val="0"/>
          <w:sz w:val="23"/>
          <w:szCs w:val="23"/>
        </w:rPr>
        <w:t> </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b/>
          <w:bCs/>
          <w:color w:val="974806"/>
          <w:kern w:val="0"/>
          <w:sz w:val="27"/>
          <w:szCs w:val="27"/>
        </w:rPr>
        <w:t>安乐</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lastRenderedPageBreak/>
        <w:t>放下执着就会安乐。但什么是执着？怎样才算放下？安乐，说到底，是一种心的感受。有时候人们并非不快乐，只是以为自己不快乐而已。其实，痛苦消失就是快乐。如果人们能够像观察自己的皱纹一样去熟悉自己心念的活动，就不难发现每一个单纯而直接的</w:t>
      </w:r>
      <w:proofErr w:type="gramStart"/>
      <w:r w:rsidRPr="00770805">
        <w:rPr>
          <w:rFonts w:ascii="Arial" w:eastAsia="宋体" w:hAnsi="Arial" w:cs="Arial"/>
          <w:color w:val="262626"/>
          <w:kern w:val="0"/>
          <w:sz w:val="23"/>
          <w:szCs w:val="23"/>
        </w:rPr>
        <w:t>当下都</w:t>
      </w:r>
      <w:proofErr w:type="gramEnd"/>
      <w:r w:rsidRPr="00770805">
        <w:rPr>
          <w:rFonts w:ascii="Arial" w:eastAsia="宋体" w:hAnsi="Arial" w:cs="Arial"/>
          <w:color w:val="262626"/>
          <w:kern w:val="0"/>
          <w:sz w:val="23"/>
          <w:szCs w:val="23"/>
        </w:rPr>
        <w:t>带着淡淡的喜悦。如果不把快乐寄托于瞬息万变的外部世界带给人的刺激，那么快乐的感受是可以延长、扩大的。</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痛苦</w:t>
      </w:r>
      <w:proofErr w:type="gramStart"/>
      <w:r w:rsidRPr="00770805">
        <w:rPr>
          <w:rFonts w:ascii="Arial" w:eastAsia="宋体" w:hAnsi="Arial" w:cs="Arial"/>
          <w:color w:val="262626"/>
          <w:kern w:val="0"/>
          <w:sz w:val="23"/>
          <w:szCs w:val="23"/>
        </w:rPr>
        <w:t>源自我执和</w:t>
      </w:r>
      <w:proofErr w:type="gramEnd"/>
      <w:r w:rsidRPr="00770805">
        <w:rPr>
          <w:rFonts w:ascii="Arial" w:eastAsia="宋体" w:hAnsi="Arial" w:cs="Arial"/>
          <w:color w:val="262626"/>
          <w:kern w:val="0"/>
          <w:sz w:val="23"/>
          <w:szCs w:val="23"/>
        </w:rPr>
        <w:t>法执，即对自己的执着和对周遭事物的执着。其实，没有一个绝对存在的</w:t>
      </w:r>
      <w:r w:rsidRPr="00770805">
        <w:rPr>
          <w:rFonts w:ascii="Arial" w:eastAsia="宋体" w:hAnsi="Arial" w:cs="Arial"/>
          <w:color w:val="262626"/>
          <w:kern w:val="0"/>
          <w:sz w:val="23"/>
          <w:szCs w:val="23"/>
        </w:rPr>
        <w:t>“</w:t>
      </w:r>
      <w:r w:rsidRPr="00770805">
        <w:rPr>
          <w:rFonts w:ascii="Arial" w:eastAsia="宋体" w:hAnsi="Arial" w:cs="Arial"/>
          <w:color w:val="262626"/>
          <w:kern w:val="0"/>
          <w:sz w:val="23"/>
          <w:szCs w:val="23"/>
        </w:rPr>
        <w:t>我</w:t>
      </w:r>
      <w:r w:rsidRPr="00770805">
        <w:rPr>
          <w:rFonts w:ascii="Arial" w:eastAsia="宋体" w:hAnsi="Arial" w:cs="Arial"/>
          <w:color w:val="262626"/>
          <w:kern w:val="0"/>
          <w:sz w:val="23"/>
          <w:szCs w:val="23"/>
        </w:rPr>
        <w:t>”</w:t>
      </w:r>
      <w:r w:rsidRPr="00770805">
        <w:rPr>
          <w:rFonts w:ascii="Arial" w:eastAsia="宋体" w:hAnsi="Arial" w:cs="Arial"/>
          <w:color w:val="262626"/>
          <w:kern w:val="0"/>
          <w:sz w:val="23"/>
          <w:szCs w:val="23"/>
        </w:rPr>
        <w:t>。耗费一生精力企图在自己与外界之间</w:t>
      </w:r>
      <w:proofErr w:type="gramStart"/>
      <w:r w:rsidRPr="00770805">
        <w:rPr>
          <w:rFonts w:ascii="Arial" w:eastAsia="宋体" w:hAnsi="Arial" w:cs="Arial"/>
          <w:color w:val="262626"/>
          <w:kern w:val="0"/>
          <w:sz w:val="23"/>
          <w:szCs w:val="23"/>
        </w:rPr>
        <w:t>砌一道</w:t>
      </w:r>
      <w:proofErr w:type="gramEnd"/>
      <w:r w:rsidRPr="00770805">
        <w:rPr>
          <w:rFonts w:ascii="Arial" w:eastAsia="宋体" w:hAnsi="Arial" w:cs="Arial"/>
          <w:color w:val="262626"/>
          <w:kern w:val="0"/>
          <w:sz w:val="23"/>
          <w:szCs w:val="23"/>
        </w:rPr>
        <w:t>围墙的做法是徒劳的，而这种徒劳带来的挫败感让我们很不快乐。注意观察你的各种情绪，能够帮你安住在负面情绪中，而不是压制它，这能帮我们培养菩提心。把快乐寄托在向外驰求上，就像喝盐水解渴一样，得到的越多越不满足。</w:t>
      </w:r>
    </w:p>
    <w:p w:rsidR="00770805" w:rsidRPr="00770805" w:rsidRDefault="00770805" w:rsidP="00770805">
      <w:pPr>
        <w:widowControl/>
        <w:shd w:val="clear" w:color="auto" w:fill="FFFFFF"/>
        <w:spacing w:before="75" w:after="75"/>
        <w:jc w:val="center"/>
        <w:rPr>
          <w:rFonts w:ascii="Arial" w:eastAsia="宋体" w:hAnsi="Arial" w:cs="Arial"/>
          <w:color w:val="3E3E3E"/>
          <w:kern w:val="0"/>
          <w:sz w:val="23"/>
          <w:szCs w:val="23"/>
        </w:rPr>
      </w:pPr>
      <w:r w:rsidRPr="00770805">
        <w:rPr>
          <w:rFonts w:ascii="Arial" w:eastAsia="宋体" w:hAnsi="Arial" w:cs="Arial"/>
          <w:noProof/>
          <w:color w:val="3E3E3E"/>
          <w:kern w:val="0"/>
          <w:sz w:val="23"/>
          <w:szCs w:val="23"/>
        </w:rPr>
        <w:drawing>
          <wp:inline distT="0" distB="0" distL="0" distR="0">
            <wp:extent cx="4286885" cy="2765425"/>
            <wp:effectExtent l="0" t="0" r="0" b="0"/>
            <wp:docPr id="3" name="图片 3" descr="http://file.dushu.io/file/328f6b07c8ad44888c67a4f400e9688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ile.dushu.io/file/328f6b07c8ad44888c67a4f400e9688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885" cy="2765425"/>
                    </a:xfrm>
                    <a:prstGeom prst="rect">
                      <a:avLst/>
                    </a:prstGeom>
                    <a:noFill/>
                    <a:ln>
                      <a:noFill/>
                    </a:ln>
                  </pic:spPr>
                </pic:pic>
              </a:graphicData>
            </a:graphic>
          </wp:inline>
        </w:drawing>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b/>
          <w:bCs/>
          <w:color w:val="974806"/>
          <w:kern w:val="0"/>
          <w:sz w:val="27"/>
          <w:szCs w:val="27"/>
        </w:rPr>
        <w:t>自律</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修行不是去追求神秘的体验或获得某种超常的功能。修行是修养仁爱、宽容、谦让、与人为善等精神品质，也就是要关注其他生命的福祉，并且自觉调整自身行为让其他众生感到安适快乐。</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不忍心看到另一个生命痛苦，就是恻隐之心。在此基础上参与、分担另一个生命的痛苦，</w:t>
      </w:r>
      <w:proofErr w:type="gramStart"/>
      <w:r w:rsidRPr="00770805">
        <w:rPr>
          <w:rFonts w:ascii="Arial" w:eastAsia="宋体" w:hAnsi="Arial" w:cs="Arial"/>
          <w:color w:val="262626"/>
          <w:kern w:val="0"/>
          <w:sz w:val="23"/>
          <w:szCs w:val="23"/>
        </w:rPr>
        <w:t>就是悲心了</w:t>
      </w:r>
      <w:proofErr w:type="gramEnd"/>
      <w:r w:rsidRPr="00770805">
        <w:rPr>
          <w:rFonts w:ascii="Arial" w:eastAsia="宋体" w:hAnsi="Arial" w:cs="Arial"/>
          <w:color w:val="262626"/>
          <w:kern w:val="0"/>
          <w:sz w:val="23"/>
          <w:szCs w:val="23"/>
        </w:rPr>
        <w:t>。虽然我们有时候表现的自私冷酷，但这种能力始终存在。</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从长远说，我们若真心替别人着想，首先须做到自律。自律的第一步是觉察。所谓的想开一点，就是</w:t>
      </w:r>
      <w:proofErr w:type="gramStart"/>
      <w:r w:rsidRPr="00770805">
        <w:rPr>
          <w:rFonts w:ascii="Arial" w:eastAsia="宋体" w:hAnsi="Arial" w:cs="Arial"/>
          <w:color w:val="262626"/>
          <w:kern w:val="0"/>
          <w:sz w:val="23"/>
          <w:szCs w:val="23"/>
        </w:rPr>
        <w:t>不</w:t>
      </w:r>
      <w:proofErr w:type="gramEnd"/>
      <w:r w:rsidRPr="00770805">
        <w:rPr>
          <w:rFonts w:ascii="Arial" w:eastAsia="宋体" w:hAnsi="Arial" w:cs="Arial"/>
          <w:color w:val="262626"/>
          <w:kern w:val="0"/>
          <w:sz w:val="23"/>
          <w:szCs w:val="23"/>
        </w:rPr>
        <w:t>强化对事件和情绪的负面认知，不在心里编故事夸大、加重感受。自律的一个重要方面是不让自己沉浸在对人对事无益的想象中。负面情绪的存在就意味着幸福感的缺失。没有自律，无论对自己还是对大家，都没有好处。自律不是压抑情感，而是考虑他人的感受。我们的目的是：不伤害。</w:t>
      </w:r>
    </w:p>
    <w:p w:rsidR="00770805" w:rsidRPr="00770805" w:rsidRDefault="00770805" w:rsidP="00770805">
      <w:pPr>
        <w:widowControl/>
        <w:shd w:val="clear" w:color="auto" w:fill="FFFFFF"/>
        <w:spacing w:before="75" w:after="75"/>
        <w:jc w:val="left"/>
        <w:rPr>
          <w:rFonts w:ascii="Arial" w:eastAsia="宋体" w:hAnsi="Arial" w:cs="Arial"/>
          <w:color w:val="3E3E3E"/>
          <w:kern w:val="0"/>
          <w:sz w:val="23"/>
          <w:szCs w:val="23"/>
        </w:rPr>
      </w:pPr>
      <w:r w:rsidRPr="00770805">
        <w:rPr>
          <w:rFonts w:ascii="Arial" w:eastAsia="宋体" w:hAnsi="Arial" w:cs="Arial"/>
          <w:color w:val="3E3E3E"/>
          <w:kern w:val="0"/>
          <w:sz w:val="23"/>
          <w:szCs w:val="23"/>
        </w:rPr>
        <w:t> </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b/>
          <w:bCs/>
          <w:color w:val="974806"/>
          <w:kern w:val="0"/>
          <w:sz w:val="27"/>
          <w:szCs w:val="27"/>
        </w:rPr>
        <w:t>皈依</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有的人居无定所地过着安宁的日子，有的人却在豪华住宅里一辈子逃亡。皈依，不是修行的起点，它是整个修行。佛陀关于无常和因果的开示给了我们无限的勇气和希望，哪怕最穷的、目不识丁的藏民也深信因果并能无惧地接受无常。人们逃避无</w:t>
      </w:r>
      <w:r w:rsidRPr="00770805">
        <w:rPr>
          <w:rFonts w:ascii="Arial" w:eastAsia="宋体" w:hAnsi="Arial" w:cs="Arial"/>
          <w:color w:val="262626"/>
          <w:kern w:val="0"/>
          <w:sz w:val="23"/>
          <w:szCs w:val="23"/>
        </w:rPr>
        <w:lastRenderedPageBreak/>
        <w:t>常是因为人们以为无常只是人生的一种遭遇，只要找到最佳解决方案就可以规避。无常不是人生的一段过渡期，而是整个人生。</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相信因果不等于相信宿命，否则，我们不会那么精进修行，去追求无上正等正觉。当你做一件事，如果心量放大到把所有众生的</w:t>
      </w:r>
      <w:proofErr w:type="gramStart"/>
      <w:r w:rsidRPr="00770805">
        <w:rPr>
          <w:rFonts w:ascii="Arial" w:eastAsia="宋体" w:hAnsi="Arial" w:cs="Arial"/>
          <w:color w:val="262626"/>
          <w:kern w:val="0"/>
          <w:sz w:val="23"/>
          <w:szCs w:val="23"/>
        </w:rPr>
        <w:t>安乐都</w:t>
      </w:r>
      <w:proofErr w:type="gramEnd"/>
      <w:r w:rsidRPr="00770805">
        <w:rPr>
          <w:rFonts w:ascii="Arial" w:eastAsia="宋体" w:hAnsi="Arial" w:cs="Arial"/>
          <w:color w:val="262626"/>
          <w:kern w:val="0"/>
          <w:sz w:val="23"/>
          <w:szCs w:val="23"/>
        </w:rPr>
        <w:t>考虑进来时，你就能够坦然地承受所有的辛苦、磨难。</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死亡只是目前这个生命的结束，而这段生命所承载的因果仍将继续下去。现代人的生活中充满了各种假设，我有时觉得奇怪：为什么他们不假设有来世。这并不比假设有明天或者明年更荒谬。对轮回半信半疑的人们，不妨采取</w:t>
      </w:r>
      <w:r w:rsidRPr="00770805">
        <w:rPr>
          <w:rFonts w:ascii="Arial" w:eastAsia="宋体" w:hAnsi="Arial" w:cs="Arial"/>
          <w:color w:val="262626"/>
          <w:kern w:val="0"/>
          <w:sz w:val="23"/>
          <w:szCs w:val="23"/>
        </w:rPr>
        <w:t>“</w:t>
      </w:r>
      <w:r w:rsidRPr="00770805">
        <w:rPr>
          <w:rFonts w:ascii="Arial" w:eastAsia="宋体" w:hAnsi="Arial" w:cs="Arial"/>
          <w:color w:val="262626"/>
          <w:kern w:val="0"/>
          <w:sz w:val="23"/>
          <w:szCs w:val="23"/>
        </w:rPr>
        <w:t>科学</w:t>
      </w:r>
      <w:r w:rsidRPr="00770805">
        <w:rPr>
          <w:rFonts w:ascii="Arial" w:eastAsia="宋体" w:hAnsi="Arial" w:cs="Arial"/>
          <w:color w:val="262626"/>
          <w:kern w:val="0"/>
          <w:sz w:val="23"/>
          <w:szCs w:val="23"/>
        </w:rPr>
        <w:t>”</w:t>
      </w:r>
      <w:r w:rsidRPr="00770805">
        <w:rPr>
          <w:rFonts w:ascii="Arial" w:eastAsia="宋体" w:hAnsi="Arial" w:cs="Arial"/>
          <w:color w:val="262626"/>
          <w:kern w:val="0"/>
          <w:sz w:val="23"/>
          <w:szCs w:val="23"/>
        </w:rPr>
        <w:t>的态度，承认自己不知道轮回是否存在，同时不排斥了解更多关于轮回的知识。追求觉悟的过程，就像在一个无边无际的迷宫里突围，没有佛法的指引，我们永远都将被困在里面，原地打转。</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皈依佛法需要胆识，因为佛法不向你承诺安全感或确定性，事实上，它恰恰要打破你对安全的幻想。持续的觉察训练，会让我们逐渐习惯这种不迎不拒的做法。</w:t>
      </w:r>
    </w:p>
    <w:p w:rsidR="00770805" w:rsidRPr="00770805" w:rsidRDefault="00770805" w:rsidP="00770805">
      <w:pPr>
        <w:widowControl/>
        <w:shd w:val="clear" w:color="auto" w:fill="FFFFFF"/>
        <w:spacing w:before="75" w:after="75"/>
        <w:jc w:val="center"/>
        <w:rPr>
          <w:rFonts w:ascii="Arial" w:eastAsia="宋体" w:hAnsi="Arial" w:cs="Arial"/>
          <w:color w:val="3E3E3E"/>
          <w:kern w:val="0"/>
          <w:sz w:val="23"/>
          <w:szCs w:val="23"/>
        </w:rPr>
      </w:pPr>
      <w:r w:rsidRPr="00770805">
        <w:rPr>
          <w:rFonts w:ascii="Arial" w:eastAsia="宋体" w:hAnsi="Arial" w:cs="Arial"/>
          <w:noProof/>
          <w:color w:val="3E3E3E"/>
          <w:kern w:val="0"/>
          <w:sz w:val="23"/>
          <w:szCs w:val="23"/>
        </w:rPr>
        <w:drawing>
          <wp:inline distT="0" distB="0" distL="0" distR="0">
            <wp:extent cx="4191635" cy="2787015"/>
            <wp:effectExtent l="0" t="0" r="0" b="0"/>
            <wp:docPr id="2" name="图片 2" descr="http://file.dushu.io/file/0d4be8f265ec43c3939ca4f400e97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dushu.io/file/0d4be8f265ec43c3939ca4f400e974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91635" cy="2787015"/>
                    </a:xfrm>
                    <a:prstGeom prst="rect">
                      <a:avLst/>
                    </a:prstGeom>
                    <a:noFill/>
                    <a:ln>
                      <a:noFill/>
                    </a:ln>
                  </pic:spPr>
                </pic:pic>
              </a:graphicData>
            </a:graphic>
          </wp:inline>
        </w:drawing>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b/>
          <w:bCs/>
          <w:color w:val="974806"/>
          <w:kern w:val="0"/>
          <w:sz w:val="27"/>
          <w:szCs w:val="27"/>
        </w:rPr>
        <w:t>出离</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轮回是一种惯性，不断改变习惯，就能让那股巨大的惯性慢慢地停下来。现在就开始改变这些习惯，这就是出离。</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为什么修行不能持续地改变我们的生活？也许答案就在于我们把</w:t>
      </w:r>
      <w:proofErr w:type="gramStart"/>
      <w:r w:rsidRPr="00770805">
        <w:rPr>
          <w:rFonts w:ascii="Arial" w:eastAsia="宋体" w:hAnsi="Arial" w:cs="Arial"/>
          <w:color w:val="262626"/>
          <w:kern w:val="0"/>
          <w:sz w:val="23"/>
          <w:szCs w:val="23"/>
        </w:rPr>
        <w:t>生活抓</w:t>
      </w:r>
      <w:proofErr w:type="gramEnd"/>
      <w:r w:rsidRPr="00770805">
        <w:rPr>
          <w:rFonts w:ascii="Arial" w:eastAsia="宋体" w:hAnsi="Arial" w:cs="Arial"/>
          <w:color w:val="262626"/>
          <w:kern w:val="0"/>
          <w:sz w:val="23"/>
          <w:szCs w:val="23"/>
        </w:rPr>
        <w:t>得太紧。我们把全副精力投入生活还不够，还要通过修行为生活上保险。然而，生活就像我们手中握着的沙，抓的越紧流逝的越快。所以，放松可以说是修行的第一课。</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生活中发生的每一件事都让我们心头一紧，必须立即判断出它的利弊以采取相应的行动。我们自以为是生活的故障检修员，整日一副严阵以待的模样。顺境如此，逆境更是可怜。修行只是让自己放松下来，不再对抗，习惯那种</w:t>
      </w:r>
      <w:proofErr w:type="gramStart"/>
      <w:r w:rsidRPr="00770805">
        <w:rPr>
          <w:rFonts w:ascii="Arial" w:eastAsia="宋体" w:hAnsi="Arial" w:cs="Arial"/>
          <w:color w:val="262626"/>
          <w:kern w:val="0"/>
          <w:sz w:val="23"/>
          <w:szCs w:val="23"/>
        </w:rPr>
        <w:t>不确定性并安住</w:t>
      </w:r>
      <w:proofErr w:type="gramEnd"/>
      <w:r w:rsidRPr="00770805">
        <w:rPr>
          <w:rFonts w:ascii="Arial" w:eastAsia="宋体" w:hAnsi="Arial" w:cs="Arial"/>
          <w:color w:val="262626"/>
          <w:kern w:val="0"/>
          <w:sz w:val="23"/>
          <w:szCs w:val="23"/>
        </w:rPr>
        <w:t>于此，有人也把这称为自在。</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趋利避害是众生最根深蒂固的一个习惯。我们的初衷是让自己免于痛苦，而实际做的却是用一种痛苦替代另一种痛苦，如此循环往复，更强化了我们的恐惧。把自己看得太重是我们另一个顽强的习惯。从抓取到舍弃，仿佛是一个重大选择，而实际上我们别无选择。自以为是不仅割离了我们与当下，而且还使我们更容易受侵犯，也更容易侵犯别人。</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lastRenderedPageBreak/>
        <w:t>自以为是有时还表现为自卑。坚持认为自己一无是处，在任何情况下都不改变这个观点，这不是自以为是又是什么？习惯让我们看上去像个傻瓜。现在就开始改变这些习惯，这就是出离。</w:t>
      </w:r>
    </w:p>
    <w:p w:rsidR="00770805" w:rsidRPr="00770805" w:rsidRDefault="00770805" w:rsidP="00770805">
      <w:pPr>
        <w:widowControl/>
        <w:shd w:val="clear" w:color="auto" w:fill="FFFFFF"/>
        <w:spacing w:before="75" w:after="75"/>
        <w:jc w:val="left"/>
        <w:rPr>
          <w:rFonts w:ascii="Arial" w:eastAsia="宋体" w:hAnsi="Arial" w:cs="Arial"/>
          <w:color w:val="3E3E3E"/>
          <w:kern w:val="0"/>
          <w:sz w:val="23"/>
          <w:szCs w:val="23"/>
        </w:rPr>
      </w:pPr>
      <w:r w:rsidRPr="00770805">
        <w:rPr>
          <w:rFonts w:ascii="Arial" w:eastAsia="宋体" w:hAnsi="Arial" w:cs="Arial"/>
          <w:color w:val="3E3E3E"/>
          <w:kern w:val="0"/>
          <w:sz w:val="23"/>
          <w:szCs w:val="23"/>
        </w:rPr>
        <w:t> </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b/>
          <w:bCs/>
          <w:color w:val="953734"/>
          <w:kern w:val="0"/>
          <w:sz w:val="27"/>
          <w:szCs w:val="27"/>
        </w:rPr>
        <w:t>菩提心</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佛教徒是决心与自己亲密相处的人。亲密相处有两层含义：一是诚实地觉察自己身、语、意的所有活动，二是柔和地对待自己。慈悲不仅是针对他人，也针对自己，并且首先是针对自己。缺少对自己的慈悲，很难真正对他人慈悲。即使面对自己的狭隘、冷漠、混乱，依然不忘记知足和感恩，做到这点很重要，因为只有不放弃自己，才会不放弃他人；只有尊重自己内心的感受，才会体念他人的感受；只有相信自己觉悟的能力，才会相信他人觉悟的潜力。</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大乘佛教徒为了一切众生的最终解脱而发愿修行佛法、证得无上正等觉，这种发</w:t>
      </w:r>
      <w:proofErr w:type="gramStart"/>
      <w:r w:rsidRPr="00770805">
        <w:rPr>
          <w:rFonts w:ascii="Arial" w:eastAsia="宋体" w:hAnsi="Arial" w:cs="Arial"/>
          <w:color w:val="262626"/>
          <w:kern w:val="0"/>
          <w:sz w:val="23"/>
          <w:szCs w:val="23"/>
        </w:rPr>
        <w:t>心称为</w:t>
      </w:r>
      <w:proofErr w:type="gramEnd"/>
      <w:r w:rsidRPr="00770805">
        <w:rPr>
          <w:rFonts w:ascii="Arial" w:eastAsia="宋体" w:hAnsi="Arial" w:cs="Arial"/>
          <w:color w:val="262626"/>
          <w:kern w:val="0"/>
          <w:sz w:val="23"/>
          <w:szCs w:val="23"/>
        </w:rPr>
        <w:t>菩提心。</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w:t>
      </w:r>
      <w:r w:rsidRPr="00770805">
        <w:rPr>
          <w:rFonts w:ascii="Arial" w:eastAsia="宋体" w:hAnsi="Arial" w:cs="Arial"/>
          <w:color w:val="262626"/>
          <w:kern w:val="0"/>
          <w:sz w:val="23"/>
          <w:szCs w:val="23"/>
        </w:rPr>
        <w:t>愿诸众生永具安乐以及安乐因</w:t>
      </w:r>
      <w:r w:rsidRPr="00770805">
        <w:rPr>
          <w:rFonts w:ascii="Arial" w:eastAsia="宋体" w:hAnsi="Arial" w:cs="Arial"/>
          <w:color w:val="262626"/>
          <w:kern w:val="0"/>
          <w:sz w:val="23"/>
          <w:szCs w:val="23"/>
        </w:rPr>
        <w:t>”</w:t>
      </w:r>
      <w:r w:rsidRPr="00770805">
        <w:rPr>
          <w:rFonts w:ascii="Arial" w:eastAsia="宋体" w:hAnsi="Arial" w:cs="Arial"/>
          <w:color w:val="262626"/>
          <w:kern w:val="0"/>
          <w:sz w:val="23"/>
          <w:szCs w:val="23"/>
        </w:rPr>
        <w:t>，希望所有众生都快乐，这就是慈心；</w:t>
      </w:r>
      <w:r w:rsidRPr="00770805">
        <w:rPr>
          <w:rFonts w:ascii="Arial" w:eastAsia="宋体" w:hAnsi="Arial" w:cs="Arial"/>
          <w:color w:val="262626"/>
          <w:kern w:val="0"/>
          <w:sz w:val="23"/>
          <w:szCs w:val="23"/>
        </w:rPr>
        <w:t>“</w:t>
      </w:r>
      <w:r w:rsidRPr="00770805">
        <w:rPr>
          <w:rFonts w:ascii="Arial" w:eastAsia="宋体" w:hAnsi="Arial" w:cs="Arial"/>
          <w:color w:val="262626"/>
          <w:kern w:val="0"/>
          <w:sz w:val="23"/>
          <w:szCs w:val="23"/>
        </w:rPr>
        <w:t>愿诸众生远离痛苦以及痛苦因</w:t>
      </w:r>
      <w:r w:rsidRPr="00770805">
        <w:rPr>
          <w:rFonts w:ascii="Arial" w:eastAsia="宋体" w:hAnsi="Arial" w:cs="Arial"/>
          <w:color w:val="262626"/>
          <w:kern w:val="0"/>
          <w:sz w:val="23"/>
          <w:szCs w:val="23"/>
        </w:rPr>
        <w:t>”</w:t>
      </w:r>
      <w:r w:rsidRPr="00770805">
        <w:rPr>
          <w:rFonts w:ascii="Arial" w:eastAsia="宋体" w:hAnsi="Arial" w:cs="Arial"/>
          <w:color w:val="262626"/>
          <w:kern w:val="0"/>
          <w:sz w:val="23"/>
          <w:szCs w:val="23"/>
        </w:rPr>
        <w:t>，希望所有众生都远离痛苦，这就是悲心；对自己感恩，对他人随喜，这就是喜乐；对一切欣然接受，自然平等地对待众生，包容一切，毫无偏见，就是舍心。这就是慈悲喜舍，四无量心。</w:t>
      </w:r>
    </w:p>
    <w:p w:rsidR="00770805" w:rsidRPr="00770805" w:rsidRDefault="00770805" w:rsidP="00770805">
      <w:pPr>
        <w:widowControl/>
        <w:shd w:val="clear" w:color="auto" w:fill="FFFFFF"/>
        <w:spacing w:before="75" w:after="75"/>
        <w:jc w:val="center"/>
        <w:rPr>
          <w:rFonts w:ascii="Arial" w:eastAsia="宋体" w:hAnsi="Arial" w:cs="Arial"/>
          <w:color w:val="3E3E3E"/>
          <w:kern w:val="0"/>
          <w:sz w:val="23"/>
          <w:szCs w:val="23"/>
        </w:rPr>
      </w:pPr>
      <w:r w:rsidRPr="00770805">
        <w:rPr>
          <w:rFonts w:ascii="Arial" w:eastAsia="宋体" w:hAnsi="Arial" w:cs="Arial"/>
          <w:noProof/>
          <w:color w:val="3E3E3E"/>
          <w:kern w:val="0"/>
          <w:sz w:val="23"/>
          <w:szCs w:val="23"/>
        </w:rPr>
        <w:drawing>
          <wp:inline distT="0" distB="0" distL="0" distR="0">
            <wp:extent cx="4191635" cy="5142865"/>
            <wp:effectExtent l="0" t="0" r="0" b="635"/>
            <wp:docPr id="1" name="图片 1" descr="http://file.dushu.io/file/42fd11bc3aa944738ce3a4f400e98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dushu.io/file/42fd11bc3aa944738ce3a4f400e983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91635" cy="5142865"/>
                    </a:xfrm>
                    <a:prstGeom prst="rect">
                      <a:avLst/>
                    </a:prstGeom>
                    <a:noFill/>
                    <a:ln>
                      <a:noFill/>
                    </a:ln>
                  </pic:spPr>
                </pic:pic>
              </a:graphicData>
            </a:graphic>
          </wp:inline>
        </w:drawing>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b/>
          <w:bCs/>
          <w:color w:val="974806"/>
          <w:kern w:val="0"/>
          <w:sz w:val="27"/>
          <w:szCs w:val="27"/>
        </w:rPr>
        <w:lastRenderedPageBreak/>
        <w:t>六度</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六度，</w:t>
      </w:r>
      <w:proofErr w:type="gramStart"/>
      <w:r w:rsidRPr="00770805">
        <w:rPr>
          <w:rFonts w:ascii="Arial" w:eastAsia="宋体" w:hAnsi="Arial" w:cs="Arial"/>
          <w:color w:val="262626"/>
          <w:kern w:val="0"/>
          <w:sz w:val="23"/>
          <w:szCs w:val="23"/>
        </w:rPr>
        <w:t>梵语称</w:t>
      </w:r>
      <w:proofErr w:type="gramEnd"/>
      <w:r w:rsidRPr="00770805">
        <w:rPr>
          <w:rFonts w:ascii="Arial" w:eastAsia="宋体" w:hAnsi="Arial" w:cs="Arial"/>
          <w:color w:val="262626"/>
          <w:kern w:val="0"/>
          <w:sz w:val="23"/>
          <w:szCs w:val="23"/>
        </w:rPr>
        <w:t>六波罗蜜，意为</w:t>
      </w:r>
      <w:r w:rsidRPr="00770805">
        <w:rPr>
          <w:rFonts w:ascii="Arial" w:eastAsia="宋体" w:hAnsi="Arial" w:cs="Arial"/>
          <w:color w:val="262626"/>
          <w:kern w:val="0"/>
          <w:sz w:val="23"/>
          <w:szCs w:val="23"/>
        </w:rPr>
        <w:t>“</w:t>
      </w:r>
      <w:r w:rsidRPr="00770805">
        <w:rPr>
          <w:rFonts w:ascii="Arial" w:eastAsia="宋体" w:hAnsi="Arial" w:cs="Arial"/>
          <w:color w:val="262626"/>
          <w:kern w:val="0"/>
          <w:sz w:val="23"/>
          <w:szCs w:val="23"/>
        </w:rPr>
        <w:t>渡到彼岸</w:t>
      </w:r>
      <w:r w:rsidRPr="00770805">
        <w:rPr>
          <w:rFonts w:ascii="Arial" w:eastAsia="宋体" w:hAnsi="Arial" w:cs="Arial"/>
          <w:color w:val="262626"/>
          <w:kern w:val="0"/>
          <w:sz w:val="23"/>
          <w:szCs w:val="23"/>
        </w:rPr>
        <w:t>”</w:t>
      </w:r>
      <w:r w:rsidRPr="00770805">
        <w:rPr>
          <w:rFonts w:ascii="Arial" w:eastAsia="宋体" w:hAnsi="Arial" w:cs="Arial"/>
          <w:color w:val="262626"/>
          <w:kern w:val="0"/>
          <w:sz w:val="23"/>
          <w:szCs w:val="23"/>
        </w:rPr>
        <w:t>。</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布施：布施的精髓是舍弃贪执。我们通过布施来破除自己的贪爱和执着，所以并不存在施惠于人这回事，也就没有必要居高临下沾沾自喜，或为布施的结果牵肠挂肚。对已拥有的，随时能放弃，对未拥有的，不再贪求，内心满足，这就是最好的布施。</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持戒：戒律不是束缚，而是保护。戒律</w:t>
      </w:r>
      <w:proofErr w:type="gramStart"/>
      <w:r w:rsidRPr="00770805">
        <w:rPr>
          <w:rFonts w:ascii="Arial" w:eastAsia="宋体" w:hAnsi="Arial" w:cs="Arial"/>
          <w:color w:val="262626"/>
          <w:kern w:val="0"/>
          <w:sz w:val="23"/>
          <w:szCs w:val="23"/>
        </w:rPr>
        <w:t>指适当</w:t>
      </w:r>
      <w:proofErr w:type="gramEnd"/>
      <w:r w:rsidRPr="00770805">
        <w:rPr>
          <w:rFonts w:ascii="Arial" w:eastAsia="宋体" w:hAnsi="Arial" w:cs="Arial"/>
          <w:color w:val="262626"/>
          <w:kern w:val="0"/>
          <w:sz w:val="23"/>
          <w:szCs w:val="23"/>
        </w:rPr>
        <w:t>的行为，在适当的时候做适当的事，其目的是不伤害包括自己在内的一切众生。</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忍辱：行为精准意味着我们须</w:t>
      </w:r>
      <w:proofErr w:type="gramStart"/>
      <w:r w:rsidRPr="00770805">
        <w:rPr>
          <w:rFonts w:ascii="Arial" w:eastAsia="宋体" w:hAnsi="Arial" w:cs="Arial"/>
          <w:color w:val="262626"/>
          <w:kern w:val="0"/>
          <w:sz w:val="23"/>
          <w:szCs w:val="23"/>
        </w:rPr>
        <w:t>保持正</w:t>
      </w:r>
      <w:proofErr w:type="gramEnd"/>
      <w:r w:rsidRPr="00770805">
        <w:rPr>
          <w:rFonts w:ascii="Arial" w:eastAsia="宋体" w:hAnsi="Arial" w:cs="Arial"/>
          <w:color w:val="262626"/>
          <w:kern w:val="0"/>
          <w:sz w:val="23"/>
          <w:szCs w:val="23"/>
        </w:rPr>
        <w:t>念，不轻易</w:t>
      </w:r>
      <w:proofErr w:type="gramStart"/>
      <w:r w:rsidRPr="00770805">
        <w:rPr>
          <w:rFonts w:ascii="Arial" w:eastAsia="宋体" w:hAnsi="Arial" w:cs="Arial"/>
          <w:color w:val="262626"/>
          <w:kern w:val="0"/>
          <w:sz w:val="23"/>
          <w:szCs w:val="23"/>
        </w:rPr>
        <w:t>对状况</w:t>
      </w:r>
      <w:proofErr w:type="gramEnd"/>
      <w:r w:rsidRPr="00770805">
        <w:rPr>
          <w:rFonts w:ascii="Arial" w:eastAsia="宋体" w:hAnsi="Arial" w:cs="Arial"/>
          <w:color w:val="262626"/>
          <w:kern w:val="0"/>
          <w:sz w:val="23"/>
          <w:szCs w:val="23"/>
        </w:rPr>
        <w:t>下评断、做反弹，这正是忍辱的要义。任何情况都能适应，任何可能性都能接受。没有趋避，所以没有恐惧，也不会不耐烦。</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精进：精进不是因为必须而</w:t>
      </w:r>
      <w:proofErr w:type="gramStart"/>
      <w:r w:rsidRPr="00770805">
        <w:rPr>
          <w:rFonts w:ascii="Arial" w:eastAsia="宋体" w:hAnsi="Arial" w:cs="Arial"/>
          <w:color w:val="262626"/>
          <w:kern w:val="0"/>
          <w:sz w:val="23"/>
          <w:szCs w:val="23"/>
        </w:rPr>
        <w:t>勤奋去</w:t>
      </w:r>
      <w:proofErr w:type="gramEnd"/>
      <w:r w:rsidRPr="00770805">
        <w:rPr>
          <w:rFonts w:ascii="Arial" w:eastAsia="宋体" w:hAnsi="Arial" w:cs="Arial"/>
          <w:color w:val="262626"/>
          <w:kern w:val="0"/>
          <w:sz w:val="23"/>
          <w:szCs w:val="23"/>
        </w:rPr>
        <w:t>做事。如果求知需要一辈子，我们就一辈子欢欢喜喜走在求知的路上，不因为漫长而着急、沮丧，这就是精进。</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禅定：禅定是舍弃散乱。没有定力而企图在喧闹之中</w:t>
      </w:r>
      <w:proofErr w:type="gramStart"/>
      <w:r w:rsidRPr="00770805">
        <w:rPr>
          <w:rFonts w:ascii="Arial" w:eastAsia="宋体" w:hAnsi="Arial" w:cs="Arial"/>
          <w:color w:val="262626"/>
          <w:kern w:val="0"/>
          <w:sz w:val="23"/>
          <w:szCs w:val="23"/>
        </w:rPr>
        <w:t>不</w:t>
      </w:r>
      <w:proofErr w:type="gramEnd"/>
      <w:r w:rsidRPr="00770805">
        <w:rPr>
          <w:rFonts w:ascii="Arial" w:eastAsia="宋体" w:hAnsi="Arial" w:cs="Arial"/>
          <w:color w:val="262626"/>
          <w:kern w:val="0"/>
          <w:sz w:val="23"/>
          <w:szCs w:val="23"/>
        </w:rPr>
        <w:t>散乱，几乎是不可能的。如果能安住，能不离清醒的觉知，则一切行为都可以是禅定。</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智慧：般若空性超越文字，它比较接近内心的极度开放状态，清明、辽阔、不固执、</w:t>
      </w:r>
      <w:proofErr w:type="gramStart"/>
      <w:r w:rsidRPr="00770805">
        <w:rPr>
          <w:rFonts w:ascii="Arial" w:eastAsia="宋体" w:hAnsi="Arial" w:cs="Arial"/>
          <w:color w:val="262626"/>
          <w:kern w:val="0"/>
          <w:sz w:val="23"/>
          <w:szCs w:val="23"/>
        </w:rPr>
        <w:t>不</w:t>
      </w:r>
      <w:proofErr w:type="gramEnd"/>
      <w:r w:rsidRPr="00770805">
        <w:rPr>
          <w:rFonts w:ascii="Arial" w:eastAsia="宋体" w:hAnsi="Arial" w:cs="Arial"/>
          <w:color w:val="262626"/>
          <w:kern w:val="0"/>
          <w:sz w:val="23"/>
          <w:szCs w:val="23"/>
        </w:rPr>
        <w:t>僵化、不拒绝、</w:t>
      </w:r>
      <w:proofErr w:type="gramStart"/>
      <w:r w:rsidRPr="00770805">
        <w:rPr>
          <w:rFonts w:ascii="Arial" w:eastAsia="宋体" w:hAnsi="Arial" w:cs="Arial"/>
          <w:color w:val="262626"/>
          <w:kern w:val="0"/>
          <w:sz w:val="23"/>
          <w:szCs w:val="23"/>
        </w:rPr>
        <w:t>不</w:t>
      </w:r>
      <w:proofErr w:type="gramEnd"/>
      <w:r w:rsidRPr="00770805">
        <w:rPr>
          <w:rFonts w:ascii="Arial" w:eastAsia="宋体" w:hAnsi="Arial" w:cs="Arial"/>
          <w:color w:val="262626"/>
          <w:kern w:val="0"/>
          <w:sz w:val="23"/>
          <w:szCs w:val="23"/>
        </w:rPr>
        <w:t>期求、不留恋，一切皆有可能。</w:t>
      </w:r>
    </w:p>
    <w:p w:rsidR="00770805" w:rsidRPr="00770805" w:rsidRDefault="00770805" w:rsidP="00770805">
      <w:pPr>
        <w:widowControl/>
        <w:shd w:val="clear" w:color="auto" w:fill="FFFFFF"/>
        <w:spacing w:before="75" w:after="75"/>
        <w:jc w:val="left"/>
        <w:rPr>
          <w:rFonts w:ascii="Arial" w:eastAsia="宋体" w:hAnsi="Arial" w:cs="Arial"/>
          <w:color w:val="3E3E3E"/>
          <w:kern w:val="0"/>
          <w:sz w:val="23"/>
          <w:szCs w:val="23"/>
        </w:rPr>
      </w:pPr>
      <w:r w:rsidRPr="00770805">
        <w:rPr>
          <w:rFonts w:ascii="Arial" w:eastAsia="宋体" w:hAnsi="Arial" w:cs="Arial"/>
          <w:color w:val="3E3E3E"/>
          <w:kern w:val="0"/>
          <w:sz w:val="23"/>
          <w:szCs w:val="23"/>
        </w:rPr>
        <w:t> </w:t>
      </w:r>
    </w:p>
    <w:p w:rsidR="00770805" w:rsidRPr="00770805" w:rsidRDefault="00770805" w:rsidP="00770805">
      <w:pPr>
        <w:widowControl/>
        <w:shd w:val="clear" w:color="auto" w:fill="FFFFFF"/>
        <w:jc w:val="left"/>
        <w:rPr>
          <w:rFonts w:ascii="Arial" w:eastAsia="宋体" w:hAnsi="Arial" w:cs="Arial"/>
          <w:color w:val="3E3E3E"/>
          <w:kern w:val="0"/>
          <w:sz w:val="23"/>
          <w:szCs w:val="23"/>
        </w:rPr>
      </w:pPr>
      <w:r w:rsidRPr="00770805">
        <w:rPr>
          <w:rFonts w:ascii="Arial" w:eastAsia="宋体" w:hAnsi="Arial" w:cs="Arial"/>
          <w:color w:val="262626"/>
          <w:kern w:val="0"/>
          <w:sz w:val="23"/>
          <w:szCs w:val="23"/>
        </w:rPr>
        <w:t>修行对你来说，是次第而行，是平凡而具体、每天都在做的一件事，像吃饭、睡觉那样。</w:t>
      </w:r>
    </w:p>
    <w:p w:rsidR="00E63A63" w:rsidRPr="00770805" w:rsidRDefault="00E63A63"/>
    <w:sectPr w:rsidR="00E63A63" w:rsidRPr="0077080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C3C"/>
    <w:rsid w:val="000E0DE8"/>
    <w:rsid w:val="001761B9"/>
    <w:rsid w:val="00262D8F"/>
    <w:rsid w:val="003E16CF"/>
    <w:rsid w:val="004355B0"/>
    <w:rsid w:val="004A1B55"/>
    <w:rsid w:val="00770805"/>
    <w:rsid w:val="007F518F"/>
    <w:rsid w:val="00881C95"/>
    <w:rsid w:val="00945DB0"/>
    <w:rsid w:val="00967D05"/>
    <w:rsid w:val="00BB1455"/>
    <w:rsid w:val="00C85283"/>
    <w:rsid w:val="00E63A63"/>
    <w:rsid w:val="00F55C3C"/>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5CDFAA-7902-4BE7-9B17-6062C81B7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770805"/>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770805"/>
    <w:rPr>
      <w:rFonts w:ascii="宋体" w:eastAsia="宋体" w:hAnsi="宋体" w:cs="宋体"/>
      <w:b/>
      <w:bCs/>
      <w:kern w:val="0"/>
      <w:sz w:val="36"/>
      <w:szCs w:val="36"/>
    </w:rPr>
  </w:style>
  <w:style w:type="character" w:styleId="a3">
    <w:name w:val="Emphasis"/>
    <w:basedOn w:val="a0"/>
    <w:uiPriority w:val="20"/>
    <w:qFormat/>
    <w:rsid w:val="00770805"/>
    <w:rPr>
      <w:i/>
      <w:iCs/>
    </w:rPr>
  </w:style>
  <w:style w:type="character" w:customStyle="1" w:styleId="apple-converted-space">
    <w:name w:val="apple-converted-space"/>
    <w:basedOn w:val="a0"/>
    <w:rsid w:val="00770805"/>
  </w:style>
  <w:style w:type="paragraph" w:styleId="a4">
    <w:name w:val="Normal (Web)"/>
    <w:basedOn w:val="a"/>
    <w:uiPriority w:val="99"/>
    <w:semiHidden/>
    <w:unhideWhenUsed/>
    <w:rsid w:val="00770805"/>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7708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2384954">
      <w:bodyDiv w:val="1"/>
      <w:marLeft w:val="0"/>
      <w:marRight w:val="0"/>
      <w:marTop w:val="0"/>
      <w:marBottom w:val="0"/>
      <w:divBdr>
        <w:top w:val="none" w:sz="0" w:space="0" w:color="auto"/>
        <w:left w:val="none" w:sz="0" w:space="0" w:color="auto"/>
        <w:bottom w:val="none" w:sz="0" w:space="0" w:color="auto"/>
        <w:right w:val="none" w:sz="0" w:space="0" w:color="auto"/>
      </w:divBdr>
      <w:divsChild>
        <w:div w:id="1467895968">
          <w:marLeft w:val="225"/>
          <w:marRight w:val="225"/>
          <w:marTop w:val="150"/>
          <w:marBottom w:val="225"/>
          <w:divBdr>
            <w:top w:val="none" w:sz="0" w:space="0" w:color="auto"/>
            <w:left w:val="none" w:sz="0" w:space="0" w:color="auto"/>
            <w:bottom w:val="none" w:sz="0" w:space="0" w:color="auto"/>
            <w:right w:val="none" w:sz="0" w:space="0" w:color="auto"/>
          </w:divBdr>
          <w:divsChild>
            <w:div w:id="251428858">
              <w:marLeft w:val="0"/>
              <w:marRight w:val="0"/>
              <w:marTop w:val="0"/>
              <w:marBottom w:val="150"/>
              <w:divBdr>
                <w:top w:val="none" w:sz="0" w:space="0" w:color="auto"/>
                <w:left w:val="none" w:sz="0" w:space="0" w:color="auto"/>
                <w:bottom w:val="none" w:sz="0" w:space="0" w:color="auto"/>
                <w:right w:val="none" w:sz="0" w:space="0" w:color="auto"/>
              </w:divBdr>
            </w:div>
          </w:divsChild>
        </w:div>
        <w:div w:id="904147837">
          <w:marLeft w:val="0"/>
          <w:marRight w:val="0"/>
          <w:marTop w:val="0"/>
          <w:marBottom w:val="0"/>
          <w:divBdr>
            <w:top w:val="none" w:sz="0" w:space="0" w:color="auto"/>
            <w:left w:val="none" w:sz="0" w:space="0" w:color="auto"/>
            <w:bottom w:val="none" w:sz="0" w:space="0" w:color="auto"/>
            <w:right w:val="none" w:sz="0" w:space="0" w:color="auto"/>
          </w:divBdr>
        </w:div>
        <w:div w:id="681669820">
          <w:marLeft w:val="225"/>
          <w:marRight w:val="225"/>
          <w:marTop w:val="150"/>
          <w:marBottom w:val="225"/>
          <w:divBdr>
            <w:top w:val="none" w:sz="0" w:space="0" w:color="auto"/>
            <w:left w:val="none" w:sz="0" w:space="0" w:color="auto"/>
            <w:bottom w:val="none" w:sz="0" w:space="0" w:color="auto"/>
            <w:right w:val="none" w:sz="0" w:space="0" w:color="auto"/>
          </w:divBdr>
          <w:divsChild>
            <w:div w:id="137292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531</Words>
  <Characters>3032</Characters>
  <Application>Microsoft Office Word</Application>
  <DocSecurity>0</DocSecurity>
  <Lines>25</Lines>
  <Paragraphs>7</Paragraphs>
  <ScaleCrop>false</ScaleCrop>
  <Company/>
  <LinksUpToDate>false</LinksUpToDate>
  <CharactersWithSpaces>3556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2016-06-17T09:22:00Z</dcterms:created>
  <dcterms:modified xsi:type="dcterms:W3CDTF">2016-06-17T09:22:00Z</dcterms:modified>
</cp:coreProperties>
</file>