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524" w:rsidRPr="007C7524" w:rsidRDefault="007C7524" w:rsidP="007C7524">
      <w:pPr>
        <w:widowControl/>
        <w:pBdr>
          <w:bottom w:val="single" w:sz="6" w:space="8" w:color="E7E7EB"/>
        </w:pBdr>
        <w:shd w:val="clear" w:color="auto" w:fill="FFFFFF"/>
        <w:spacing w:after="210"/>
        <w:jc w:val="left"/>
        <w:outlineLvl w:val="1"/>
        <w:rPr>
          <w:rFonts w:ascii="Helvetica" w:eastAsia="宋体" w:hAnsi="Helvetica" w:cs="Helvetica"/>
          <w:color w:val="000000"/>
          <w:kern w:val="0"/>
          <w:sz w:val="36"/>
          <w:szCs w:val="36"/>
        </w:rPr>
      </w:pPr>
      <w:bookmarkStart w:id="0" w:name="_GoBack"/>
      <w:r w:rsidRPr="007C7524">
        <w:rPr>
          <w:rFonts w:ascii="Helvetica" w:eastAsia="宋体" w:hAnsi="Helvetica" w:cs="Helvetica"/>
          <w:color w:val="000000"/>
          <w:kern w:val="0"/>
          <w:sz w:val="36"/>
          <w:szCs w:val="36"/>
        </w:rPr>
        <w:t>细节营销</w:t>
      </w:r>
    </w:p>
    <w:bookmarkEnd w:id="0"/>
    <w:p w:rsidR="007C7524" w:rsidRPr="007C7524" w:rsidRDefault="007C7524" w:rsidP="007C7524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000000"/>
          <w:kern w:val="0"/>
          <w:sz w:val="2"/>
          <w:szCs w:val="2"/>
        </w:rPr>
      </w:pPr>
      <w:r w:rsidRPr="007C7524">
        <w:rPr>
          <w:rFonts w:ascii="Helvetica" w:eastAsia="宋体" w:hAnsi="Helvetica" w:cs="Helvetica"/>
          <w:color w:val="8C8C8C"/>
          <w:kern w:val="0"/>
          <w:sz w:val="24"/>
          <w:szCs w:val="24"/>
        </w:rPr>
        <w:t>2015</w:t>
      </w:r>
      <w:r w:rsidRPr="007C7524">
        <w:rPr>
          <w:rFonts w:ascii="Helvetica" w:eastAsia="宋体" w:hAnsi="Helvetica" w:cs="Helvetica"/>
          <w:color w:val="8C8C8C"/>
          <w:kern w:val="0"/>
          <w:sz w:val="24"/>
          <w:szCs w:val="24"/>
        </w:rPr>
        <w:t>年</w:t>
      </w:r>
      <w:r w:rsidRPr="007C7524">
        <w:rPr>
          <w:rFonts w:ascii="Helvetica" w:eastAsia="宋体" w:hAnsi="Helvetica" w:cs="Helvetica"/>
          <w:color w:val="8C8C8C"/>
          <w:kern w:val="0"/>
          <w:sz w:val="24"/>
          <w:szCs w:val="24"/>
        </w:rPr>
        <w:t>05</w:t>
      </w:r>
      <w:r w:rsidRPr="007C7524">
        <w:rPr>
          <w:rFonts w:ascii="Helvetica" w:eastAsia="宋体" w:hAnsi="Helvetica" w:cs="Helvetica"/>
          <w:color w:val="8C8C8C"/>
          <w:kern w:val="0"/>
          <w:sz w:val="24"/>
          <w:szCs w:val="24"/>
        </w:rPr>
        <w:t>月</w:t>
      </w:r>
      <w:r w:rsidRPr="007C7524">
        <w:rPr>
          <w:rFonts w:ascii="Helvetica" w:eastAsia="宋体" w:hAnsi="Helvetica" w:cs="Helvetica"/>
          <w:color w:val="8C8C8C"/>
          <w:kern w:val="0"/>
          <w:sz w:val="24"/>
          <w:szCs w:val="24"/>
        </w:rPr>
        <w:t>24</w:t>
      </w:r>
      <w:r w:rsidRPr="007C7524">
        <w:rPr>
          <w:rFonts w:ascii="Helvetica" w:eastAsia="宋体" w:hAnsi="Helvetica" w:cs="Helvetica"/>
          <w:color w:val="8C8C8C"/>
          <w:kern w:val="0"/>
          <w:sz w:val="24"/>
          <w:szCs w:val="24"/>
        </w:rPr>
        <w:t>日</w:t>
      </w:r>
      <w:r w:rsidRPr="007C7524">
        <w:rPr>
          <w:rFonts w:ascii="Helvetica" w:eastAsia="宋体" w:hAnsi="Helvetica" w:cs="Helvetica"/>
          <w:color w:val="000000"/>
          <w:kern w:val="0"/>
          <w:sz w:val="2"/>
          <w:szCs w:val="2"/>
        </w:rPr>
        <w:t> </w:t>
      </w:r>
      <w:r w:rsidRPr="007C7524">
        <w:rPr>
          <w:rFonts w:ascii="Helvetica" w:eastAsia="宋体" w:hAnsi="Helvetica" w:cs="Helvetica"/>
          <w:noProof/>
          <w:color w:val="8C8C8C"/>
          <w:kern w:val="0"/>
          <w:sz w:val="24"/>
          <w:szCs w:val="24"/>
        </w:rPr>
        <w:drawing>
          <wp:inline distT="0" distB="0" distL="0" distR="0">
            <wp:extent cx="570865" cy="570865"/>
            <wp:effectExtent l="0" t="0" r="635" b="635"/>
            <wp:docPr id="6" name="图片 6" descr="http://m.dushu.io/Content/images/fragment/avat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.dushu.io/Content/images/fragment/avatar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7524">
        <w:rPr>
          <w:rFonts w:ascii="Helvetica" w:eastAsia="宋体" w:hAnsi="Helvetica" w:cs="Helvetica"/>
          <w:color w:val="000000"/>
          <w:kern w:val="0"/>
          <w:sz w:val="2"/>
          <w:szCs w:val="2"/>
        </w:rPr>
        <w:t> </w:t>
      </w:r>
      <w:r w:rsidRPr="007C7524">
        <w:rPr>
          <w:rFonts w:ascii="Helvetica" w:eastAsia="宋体" w:hAnsi="Helvetica" w:cs="Helvetica"/>
          <w:color w:val="8C8C8C"/>
          <w:kern w:val="0"/>
          <w:sz w:val="24"/>
          <w:szCs w:val="24"/>
        </w:rPr>
        <w:t>樊登读书会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此为会员专享内容</w:t>
      </w:r>
    </w:p>
    <w:p w:rsidR="007C7524" w:rsidRPr="007C7524" w:rsidRDefault="007C7524" w:rsidP="007C7524">
      <w:pPr>
        <w:widowControl/>
        <w:shd w:val="clear" w:color="auto" w:fill="FFFFFF"/>
        <w:spacing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671310" cy="4432935"/>
            <wp:effectExtent l="0" t="0" r="0" b="5715"/>
            <wp:docPr id="5" name="图片 5" descr="https://mmbiz.qlogo.cn/mmbiz/ZWA3a8h9dUdISlVkcfneHZ1tK1VbFM4JhXwC3pgxkqAeUBicicvT7vtTQ81kSicp82GiacKqasmZafaj75iaoeZHAog/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mbiz.qlogo.cn/mmbiz/ZWA3a8h9dUdISlVkcfneHZ1tK1VbFM4JhXwC3pgxkqAeUBicicvT7vtTQ81kSicp82GiacKqasmZafaj75iaoeZHAog/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310" cy="443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524" w:rsidRPr="007C7524" w:rsidRDefault="007C7524" w:rsidP="007C7524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Arial" w:eastAsia="宋体" w:hAnsi="Arial" w:cs="Arial"/>
          <w:b/>
          <w:bCs/>
          <w:color w:val="000000"/>
          <w:kern w:val="0"/>
          <w:sz w:val="36"/>
          <w:szCs w:val="36"/>
        </w:rPr>
        <w:t>推荐感言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这本书是我很多年前读过的，至今其中的很多内容还经常被我提起。可见本书的实用性是极强的。作者柏唯良教授是中欧商学院最受欢迎的营销学教授，据说看了这本书就等于省了中欧一小半学费。</w:t>
      </w:r>
    </w:p>
    <w:p w:rsidR="007C7524" w:rsidRPr="007C7524" w:rsidRDefault="007C7524" w:rsidP="007C7524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Arial" w:eastAsia="宋体" w:hAnsi="Arial" w:cs="Arial"/>
          <w:b/>
          <w:bCs/>
          <w:color w:val="000000"/>
          <w:kern w:val="0"/>
          <w:sz w:val="36"/>
          <w:szCs w:val="36"/>
        </w:rPr>
        <w:t>何为市场营销？</w:t>
      </w:r>
    </w:p>
    <w:p w:rsidR="007C7524" w:rsidRPr="007C7524" w:rsidRDefault="007C7524" w:rsidP="007C7524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Arial" w:eastAsia="宋体" w:hAnsi="Arial" w:cs="Arial"/>
          <w:b/>
          <w:bCs/>
          <w:color w:val="000000"/>
          <w:kern w:val="0"/>
          <w:sz w:val="30"/>
          <w:szCs w:val="30"/>
        </w:rPr>
        <w:t>4P</w:t>
      </w:r>
      <w:r w:rsidRPr="007C7524">
        <w:rPr>
          <w:rFonts w:ascii="Arial" w:eastAsia="宋体" w:hAnsi="Arial" w:cs="Arial"/>
          <w:b/>
          <w:bCs/>
          <w:color w:val="000000"/>
          <w:kern w:val="0"/>
          <w:sz w:val="30"/>
          <w:szCs w:val="30"/>
        </w:rPr>
        <w:t>和</w:t>
      </w:r>
      <w:r w:rsidRPr="007C7524">
        <w:rPr>
          <w:rFonts w:ascii="Arial" w:eastAsia="宋体" w:hAnsi="Arial" w:cs="Arial"/>
          <w:b/>
          <w:bCs/>
          <w:color w:val="000000"/>
          <w:kern w:val="0"/>
          <w:sz w:val="30"/>
          <w:szCs w:val="30"/>
        </w:rPr>
        <w:t>4C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4P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是指产品、渠道、价格和促销；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4C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是指客户、成本、沟通和便利。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lastRenderedPageBreak/>
        <w:t>这两者的区别是，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4P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反映的是生产商视角，而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4C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反映了客户的视角。客户关注需求而不是产品；成本而不是价格；沟通而不是促销；便利而不是渠道。（有时候价格为零的东西都会给客户带来极高的成本）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4P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和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4C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并不矛盾，他们的关系应该是：通过每一个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P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，都可以解决任何一个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C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。当营销打不开思路时，看一下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4P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，一个一个思考一下，哪些方面可以提升，以提升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4C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中的任何一个。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671310" cy="4754880"/>
            <wp:effectExtent l="0" t="0" r="0" b="7620"/>
            <wp:docPr id="4" name="图片 4" descr="https://mmbiz.qlogo.cn/mmbiz/ZWA3a8h9dUdISlVkcfneHZ1tK1VbFM4JsbQRj0jH7tViczQLIIIf1rlsjiaF1WQBwhJJib5icDPjXE8QDfGqv98Nug/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mbiz.qlogo.cn/mmbiz/ZWA3a8h9dUdISlVkcfneHZ1tK1VbFM4JsbQRj0jH7tViczQLIIIf1rlsjiaF1WQBwhJJib5icDPjXE8QDfGqv98Nug/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310" cy="475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524" w:rsidRPr="007C7524" w:rsidRDefault="007C7524" w:rsidP="007C7524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Arial" w:eastAsia="宋体" w:hAnsi="Arial" w:cs="Arial"/>
          <w:b/>
          <w:bCs/>
          <w:color w:val="000000"/>
          <w:kern w:val="0"/>
          <w:sz w:val="36"/>
          <w:szCs w:val="36"/>
        </w:rPr>
        <w:t>市场营销是可以研发的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一个企业的市场营销经理只是在其职位上装腔作势时，这个企业的市场营销研发就很少，甚至完全没有。市场营销是可以研发，而且必须有专人研发的。任何一个行业的优秀企业都可以成为你研究和效仿的对象。如果你的营销经理说：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汽车和互联网不一样！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你就开了他。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你的产品离开工厂后情况如何？去做研发吧！哪种类型的销售人员卖得更多？应该让一个人去交谈还是两个？客户是男性和女性有什么不同吗？搞清楚关于营销的细节问题，就是研发的过程。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市场调查不能取代市场营销研发。具体的作法是：整合市场营销的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4P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和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4C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，给市场营销经理布置专门的任务去寻找新点子、尝试新方法。打破组织内部的条块分割，销售部、服务部、宣传部等各部门联合起来沟通协作。</w:t>
      </w:r>
    </w:p>
    <w:p w:rsidR="007C7524" w:rsidRPr="007C7524" w:rsidRDefault="007C7524" w:rsidP="007C7524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Arial" w:eastAsia="宋体" w:hAnsi="Arial" w:cs="Arial"/>
          <w:b/>
          <w:bCs/>
          <w:color w:val="000000"/>
          <w:kern w:val="0"/>
          <w:sz w:val="36"/>
          <w:szCs w:val="36"/>
        </w:rPr>
        <w:lastRenderedPageBreak/>
        <w:t>从客户角度看问题的</w:t>
      </w:r>
      <w:r w:rsidRPr="007C7524">
        <w:rPr>
          <w:rFonts w:ascii="Arial" w:eastAsia="宋体" w:hAnsi="Arial" w:cs="Arial"/>
          <w:b/>
          <w:bCs/>
          <w:color w:val="000000"/>
          <w:kern w:val="0"/>
          <w:sz w:val="36"/>
          <w:szCs w:val="36"/>
        </w:rPr>
        <w:t>6</w:t>
      </w:r>
      <w:r w:rsidRPr="007C7524">
        <w:rPr>
          <w:rFonts w:ascii="Arial" w:eastAsia="宋体" w:hAnsi="Arial" w:cs="Arial"/>
          <w:b/>
          <w:bCs/>
          <w:color w:val="000000"/>
          <w:kern w:val="0"/>
          <w:sz w:val="36"/>
          <w:szCs w:val="36"/>
        </w:rPr>
        <w:t>大练习方法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营销之道是通过客户的眼睛看世界、从客户的角度看问题。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一家公司的价值取决于它的客户。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如果客户不存在了，油田也只是黑乎乎的垃圾堆。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悲剧是，你从不花钱买自己的产品，所以你看不到客户的角度。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如果你卖电脑，建议你的电脑坏了的话自己排队去修。</w:t>
      </w:r>
    </w:p>
    <w:p w:rsidR="007C7524" w:rsidRPr="007C7524" w:rsidRDefault="007C7524" w:rsidP="007C7524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下面是</w:t>
      </w:r>
      <w:r w:rsidRPr="007C7524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6</w:t>
      </w:r>
      <w:r w:rsidRPr="007C7524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个练习方法</w:t>
      </w:r>
      <w:r w:rsidRPr="007C7524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: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微软雅黑" w:eastAsia="微软雅黑" w:hAnsi="微软雅黑" w:cs="微软雅黑" w:hint="eastAsia"/>
          <w:color w:val="3E3E3E"/>
          <w:kern w:val="0"/>
          <w:sz w:val="23"/>
          <w:szCs w:val="23"/>
        </w:rPr>
        <w:t>①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看清现实。把办公室布置成真正的超市，而不是自己产品的展厅；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微软雅黑" w:eastAsia="微软雅黑" w:hAnsi="微软雅黑" w:cs="微软雅黑" w:hint="eastAsia"/>
          <w:color w:val="3E3E3E"/>
          <w:kern w:val="0"/>
          <w:sz w:val="23"/>
          <w:szCs w:val="23"/>
        </w:rPr>
        <w:t>②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找离你而去的</w:t>
      </w:r>
      <w:proofErr w:type="gramStart"/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前客户</w:t>
      </w:r>
      <w:proofErr w:type="gramEnd"/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谈谈；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微软雅黑" w:eastAsia="微软雅黑" w:hAnsi="微软雅黑" w:cs="微软雅黑" w:hint="eastAsia"/>
          <w:color w:val="3E3E3E"/>
          <w:kern w:val="0"/>
          <w:sz w:val="23"/>
          <w:szCs w:val="23"/>
        </w:rPr>
        <w:t>③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至少一部分销售人员、市场营销人员，甚至首席执行官应来自客户；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微软雅黑" w:eastAsia="微软雅黑" w:hAnsi="微软雅黑" w:cs="微软雅黑" w:hint="eastAsia"/>
          <w:color w:val="3E3E3E"/>
          <w:kern w:val="0"/>
          <w:sz w:val="23"/>
          <w:szCs w:val="23"/>
        </w:rPr>
        <w:t>④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让你的客户帮你管理；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微软雅黑" w:eastAsia="微软雅黑" w:hAnsi="微软雅黑" w:cs="微软雅黑" w:hint="eastAsia"/>
          <w:color w:val="3E3E3E"/>
          <w:kern w:val="0"/>
          <w:sz w:val="23"/>
          <w:szCs w:val="23"/>
        </w:rPr>
        <w:t>⑤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做一做你自己的客户；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微软雅黑" w:eastAsia="微软雅黑" w:hAnsi="微软雅黑" w:cs="微软雅黑" w:hint="eastAsia"/>
          <w:color w:val="3E3E3E"/>
          <w:kern w:val="0"/>
          <w:sz w:val="23"/>
          <w:szCs w:val="23"/>
        </w:rPr>
        <w:t>⑥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也做做你竞争对手的客户。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公司的目标不是客户满意度最大化，而是利润最大化。所以，让你的客户足够满意，确保他不会去</w:t>
      </w:r>
      <w:proofErr w:type="gramStart"/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找竞争</w:t>
      </w:r>
      <w:proofErr w:type="gramEnd"/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对手就好了。如果你完全垄断，就不用考虑什么客户满意度了。甚至，产品要有些令人发疯的失误，以便把下一个版本卖给他们。</w:t>
      </w:r>
    </w:p>
    <w:p w:rsidR="007C7524" w:rsidRPr="007C7524" w:rsidRDefault="007C7524" w:rsidP="007C7524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Arial" w:eastAsia="宋体" w:hAnsi="Arial" w:cs="Arial"/>
          <w:b/>
          <w:bCs/>
          <w:color w:val="000000"/>
          <w:kern w:val="0"/>
          <w:sz w:val="36"/>
          <w:szCs w:val="36"/>
        </w:rPr>
        <w:t>市场营销是需要知识的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很多人打出营销无对错的大旗，似乎谁都能做市场营销经理。但实际上很多人只是在扮演着营销经理的角色，他根本不知道市场营销是怎么做的。看看下面这些基本知识吧：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微软雅黑" w:eastAsia="微软雅黑" w:hAnsi="微软雅黑" w:cs="微软雅黑" w:hint="eastAsia"/>
          <w:color w:val="3E3E3E"/>
          <w:kern w:val="0"/>
          <w:sz w:val="23"/>
          <w:szCs w:val="23"/>
        </w:rPr>
        <w:t>①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人</w:t>
      </w:r>
      <w:proofErr w:type="gramStart"/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皆恨失</w:t>
      </w:r>
      <w:proofErr w:type="gramEnd"/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。人们在避免损失时是愿意冒险的，所以你不要告诉他买了你的东西会得到些什么，相反，要告诉他不买你的东西会失去些什么。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微软雅黑" w:eastAsia="微软雅黑" w:hAnsi="微软雅黑" w:cs="微软雅黑" w:hint="eastAsia"/>
          <w:color w:val="3E3E3E"/>
          <w:kern w:val="0"/>
          <w:sz w:val="23"/>
          <w:szCs w:val="23"/>
        </w:rPr>
        <w:t>②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如果你要引诱客户，首先要分散他们的注意力。当客户对信息应接不暇的时候，就容易放弃理性，跟着感觉走。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微软雅黑" w:eastAsia="微软雅黑" w:hAnsi="微软雅黑" w:cs="微软雅黑" w:hint="eastAsia"/>
          <w:color w:val="3E3E3E"/>
          <w:kern w:val="0"/>
          <w:sz w:val="23"/>
          <w:szCs w:val="23"/>
        </w:rPr>
        <w:t>③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如果不能分散他的注意力，就让他感到悲伤。人在悲伤的时候容易被成交。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微软雅黑" w:eastAsia="微软雅黑" w:hAnsi="微软雅黑" w:cs="微软雅黑" w:hint="eastAsia"/>
          <w:color w:val="3E3E3E"/>
          <w:kern w:val="0"/>
          <w:sz w:val="23"/>
          <w:szCs w:val="23"/>
        </w:rPr>
        <w:t>④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派</w:t>
      </w:r>
      <w:proofErr w:type="gramStart"/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男销售</w:t>
      </w:r>
      <w:proofErr w:type="gramEnd"/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去找女客户，派女销售去找男客户。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微软雅黑" w:eastAsia="微软雅黑" w:hAnsi="微软雅黑" w:cs="微软雅黑" w:hint="eastAsia"/>
          <w:color w:val="3E3E3E"/>
          <w:kern w:val="0"/>
          <w:sz w:val="23"/>
          <w:szCs w:val="23"/>
        </w:rPr>
        <w:t>⑤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看到美女，男人的计算能力就下降。美女照片也同样管用。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微软雅黑" w:eastAsia="微软雅黑" w:hAnsi="微软雅黑" w:cs="微软雅黑" w:hint="eastAsia"/>
          <w:color w:val="3E3E3E"/>
          <w:kern w:val="0"/>
          <w:sz w:val="23"/>
          <w:szCs w:val="23"/>
        </w:rPr>
        <w:lastRenderedPageBreak/>
        <w:t>⑥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先得小恩小惠，再得大恩大惠。先请客户帮个小忙，就容易成交大生意。因为他们帮小忙的时候已经投资了你们的关系。别忘了人</w:t>
      </w:r>
      <w:proofErr w:type="gramStart"/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皆恨失</w:t>
      </w:r>
      <w:proofErr w:type="gramEnd"/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原理。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以上知识在生活中到处可以运用，比如去和老板谈加薪之前，先找他要杯水喝。</w:t>
      </w:r>
    </w:p>
    <w:p w:rsidR="007C7524" w:rsidRPr="007C7524" w:rsidRDefault="007C7524" w:rsidP="007C7524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Arial" w:eastAsia="宋体" w:hAnsi="Arial" w:cs="Arial"/>
          <w:b/>
          <w:bCs/>
          <w:color w:val="000000"/>
          <w:kern w:val="0"/>
          <w:sz w:val="36"/>
          <w:szCs w:val="36"/>
        </w:rPr>
        <w:t>市场营销者的职责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市场营销者的职责是创造优秀的客户。我们的客户决定了我们是谁。生产制造创造产品，市场营销创造客户。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产品质量更高会提高公司的竞争优势，客户质量更高也会提高公司的竞争优势。所以当产品供不应求时，市场营销的回报最高。此时正是提升客户组合的质量和价值的好时机。沃尔</w:t>
      </w:r>
      <w:proofErr w:type="gramStart"/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玛</w:t>
      </w:r>
      <w:proofErr w:type="gramEnd"/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和顺天府都是超市，但客户不同。所以当经济不景气的时候，哪个超市的客户还有购买力呢？</w:t>
      </w:r>
    </w:p>
    <w:p w:rsidR="007C7524" w:rsidRPr="007C7524" w:rsidRDefault="007C7524" w:rsidP="007C7524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Arial" w:eastAsia="宋体" w:hAnsi="Arial" w:cs="Arial"/>
          <w:b/>
          <w:bCs/>
          <w:color w:val="000000"/>
          <w:kern w:val="0"/>
          <w:sz w:val="36"/>
          <w:szCs w:val="36"/>
        </w:rPr>
        <w:t>管理你的市场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要确保公司的首席执行官和市场营销经理们知道谁是你们的客户，不止是阅读有关客户的资料，而应该直接去寻访客户，眼见为实。不仅要了解自己的客户，更要了解竞争对手的客户。然后积极主动地管理影响</w:t>
      </w:r>
      <w:proofErr w:type="gramStart"/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你行业</w:t>
      </w:r>
      <w:proofErr w:type="gramEnd"/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细分市场上获利能力的八种力量：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微软雅黑" w:eastAsia="微软雅黑" w:hAnsi="微软雅黑" w:cs="微软雅黑" w:hint="eastAsia"/>
          <w:color w:val="3E3E3E"/>
          <w:kern w:val="0"/>
          <w:sz w:val="23"/>
          <w:szCs w:val="23"/>
        </w:rPr>
        <w:t>①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进入壁垒。不要进入别人也能进入的市场；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微软雅黑" w:eastAsia="微软雅黑" w:hAnsi="微软雅黑" w:cs="微软雅黑" w:hint="eastAsia"/>
          <w:color w:val="3E3E3E"/>
          <w:kern w:val="0"/>
          <w:sz w:val="23"/>
          <w:szCs w:val="23"/>
        </w:rPr>
        <w:t>②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现有竞争。别找打，特别是在个儿比你大的人面前；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微软雅黑" w:eastAsia="微软雅黑" w:hAnsi="微软雅黑" w:cs="微软雅黑" w:hint="eastAsia"/>
          <w:color w:val="3E3E3E"/>
          <w:kern w:val="0"/>
          <w:sz w:val="23"/>
          <w:szCs w:val="23"/>
        </w:rPr>
        <w:t>③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替代品。如果你已经成为历史，请鞠躬谢幕；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微软雅黑" w:eastAsia="微软雅黑" w:hAnsi="微软雅黑" w:cs="微软雅黑" w:hint="eastAsia"/>
          <w:color w:val="3E3E3E"/>
          <w:kern w:val="0"/>
          <w:sz w:val="23"/>
          <w:szCs w:val="23"/>
        </w:rPr>
        <w:t>④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买方力量；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微软雅黑" w:eastAsia="微软雅黑" w:hAnsi="微软雅黑" w:cs="微软雅黑" w:hint="eastAsia"/>
          <w:color w:val="3E3E3E"/>
          <w:kern w:val="0"/>
          <w:sz w:val="23"/>
          <w:szCs w:val="23"/>
        </w:rPr>
        <w:t>⑤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卖方力量；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微软雅黑" w:eastAsia="微软雅黑" w:hAnsi="微软雅黑" w:cs="微软雅黑" w:hint="eastAsia"/>
          <w:color w:val="3E3E3E"/>
          <w:kern w:val="0"/>
          <w:sz w:val="23"/>
          <w:szCs w:val="23"/>
        </w:rPr>
        <w:t>⑥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规模合适；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微软雅黑" w:eastAsia="微软雅黑" w:hAnsi="微软雅黑" w:cs="微软雅黑" w:hint="eastAsia"/>
          <w:color w:val="3E3E3E"/>
          <w:kern w:val="0"/>
          <w:sz w:val="23"/>
          <w:szCs w:val="23"/>
        </w:rPr>
        <w:t>⑦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增长能力和获利能力；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微软雅黑" w:eastAsia="微软雅黑" w:hAnsi="微软雅黑" w:cs="微软雅黑" w:hint="eastAsia"/>
          <w:color w:val="3E3E3E"/>
          <w:kern w:val="0"/>
          <w:sz w:val="23"/>
          <w:szCs w:val="23"/>
        </w:rPr>
        <w:t>⑧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易得性。你能很方便的找到客户，比如找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中学生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而不是找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乐观的人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。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并不是这八种力量都没问题的市场才是好市场，恰恰相反，只有这八种力量中具备难度的市场才有机会。如果别人都觉得某个力量太强大，你恰好有解决的方法，这就是你的机会了。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671310" cy="380365"/>
            <wp:effectExtent l="0" t="0" r="0" b="0"/>
            <wp:docPr id="3" name="图片 3" descr="https://mmbiz.qlogo.cn/mmbiz/ZWA3a8h9dUdISlVkcfneHZ1tK1VbFM4JRu1gIGEBTibFYPTxDTWGA7rKngfWutkcVGFf2XLIu81EoHcvfhohxYA/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mbiz.qlogo.cn/mmbiz/ZWA3a8h9dUdISlVkcfneHZ1tK1VbFM4JRu1gIGEBTibFYPTxDTWGA7rKngfWutkcVGFf2XLIu81EoHcvfhohxYA/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310" cy="38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671310" cy="380365"/>
            <wp:effectExtent l="0" t="0" r="0" b="0"/>
            <wp:docPr id="2" name="图片 2" descr="https://mmbiz.qlogo.cn/mmbiz/ZWA3a8h9dUdISlVkcfneHZ1tK1VbFM4JRu1gIGEBTibFYPTxDTWGA7rKngfWutkcVGFf2XLIu81EoHcvfhohxYA/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mbiz.qlogo.cn/mmbiz/ZWA3a8h9dUdISlVkcfneHZ1tK1VbFM4JRu1gIGEBTibFYPTxDTWGA7rKngfWutkcVGFf2XLIu81EoHcvfhohxYA/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310" cy="38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671310" cy="380365"/>
            <wp:effectExtent l="0" t="0" r="0" b="0"/>
            <wp:docPr id="1" name="图片 1" descr="https://mmbiz.qlogo.cn/mmbiz/ZWA3a8h9dUdISlVkcfneHZ1tK1VbFM4JRu1gIGEBTibFYPTxDTWGA7rKngfWutkcVGFf2XLIu81EoHcvfhohxYA/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mbiz.qlogo.cn/mmbiz/ZWA3a8h9dUdISlVkcfneHZ1tK1VbFM4JRu1gIGEBTibFYPTxDTWGA7rKngfWutkcVGFf2XLIu81EoHcvfhohxYA/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310" cy="38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524" w:rsidRPr="007C7524" w:rsidRDefault="007C7524" w:rsidP="007C7524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Arial" w:eastAsia="宋体" w:hAnsi="Arial" w:cs="Arial"/>
          <w:b/>
          <w:bCs/>
          <w:color w:val="000000"/>
          <w:kern w:val="0"/>
          <w:sz w:val="36"/>
          <w:szCs w:val="36"/>
        </w:rPr>
        <w:t>最新的思考</w:t>
      </w:r>
    </w:p>
    <w:p w:rsidR="007C7524" w:rsidRPr="007C7524" w:rsidRDefault="007C7524" w:rsidP="007C7524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Arial" w:eastAsia="宋体" w:hAnsi="Arial" w:cs="Arial"/>
          <w:b/>
          <w:bCs/>
          <w:color w:val="3E3E3E"/>
          <w:kern w:val="0"/>
          <w:sz w:val="30"/>
          <w:szCs w:val="30"/>
        </w:rPr>
        <w:t>任何营销计划都要重点回答三个主要问题：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宋体" w:eastAsia="宋体" w:hAnsi="宋体" w:cs="宋体" w:hint="eastAsia"/>
          <w:color w:val="3E3E3E"/>
          <w:kern w:val="0"/>
          <w:sz w:val="23"/>
          <w:szCs w:val="23"/>
        </w:rPr>
        <w:t>①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我们的营销行动应该以谁为对象？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宋体" w:eastAsia="宋体" w:hAnsi="宋体" w:cs="宋体" w:hint="eastAsia"/>
          <w:color w:val="3E3E3E"/>
          <w:kern w:val="0"/>
          <w:sz w:val="23"/>
          <w:szCs w:val="23"/>
        </w:rPr>
        <w:t>②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我们应该向不同的营销对象传达哪些信息？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宋体" w:eastAsia="宋体" w:hAnsi="宋体" w:cs="宋体" w:hint="eastAsia"/>
          <w:color w:val="3E3E3E"/>
          <w:kern w:val="0"/>
          <w:sz w:val="23"/>
          <w:szCs w:val="23"/>
        </w:rPr>
        <w:t>③</w:t>
      </w: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我们应该用哪些方法传达这些信息？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而很多企业在一开始就没搞清楚对象是谁。比如安全气囊刚发明的时候，一直在游说汽车厂商，但后来发现，保险公司才是他们真正应该去游说的对象。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改变计费标准也许是定价的好策略。会员卡不一定都按照时间定价，可以按照减轻的体重定价。</w:t>
      </w:r>
    </w:p>
    <w:p w:rsidR="007C7524" w:rsidRPr="007C7524" w:rsidRDefault="007C7524" w:rsidP="007C7524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经济低迷的时候，小公司不应该收缩营销力度。反而应该加大营销投入，获得更大的市场。营销还有大量新的科学手段正在诞生，需要我们不断学习和总结。</w:t>
      </w:r>
    </w:p>
    <w:p w:rsidR="007C7524" w:rsidRPr="007C7524" w:rsidRDefault="007C7524" w:rsidP="007C7524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Arial" w:eastAsia="宋体" w:hAnsi="Arial" w:cs="Arial"/>
          <w:b/>
          <w:bCs/>
          <w:color w:val="3E3E3E"/>
          <w:kern w:val="0"/>
          <w:sz w:val="36"/>
          <w:szCs w:val="36"/>
        </w:rPr>
        <w:t>为什么这本书没有提到互联网？</w:t>
      </w:r>
    </w:p>
    <w:p w:rsidR="007C7524" w:rsidRPr="007C7524" w:rsidRDefault="007C7524" w:rsidP="007C7524">
      <w:pPr>
        <w:widowControl/>
        <w:shd w:val="clear" w:color="auto" w:fill="FFFFFF"/>
        <w:spacing w:before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并不是因为这本书太老了，恰恰相反，书里提到了奥巴马和</w:t>
      </w:r>
      <w:proofErr w:type="spellStart"/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facebook</w:t>
      </w:r>
      <w:proofErr w:type="spellEnd"/>
      <w:r w:rsidRPr="007C7524">
        <w:rPr>
          <w:rFonts w:ascii="Arial" w:eastAsia="宋体" w:hAnsi="Arial" w:cs="Arial"/>
          <w:color w:val="3E3E3E"/>
          <w:kern w:val="0"/>
          <w:sz w:val="23"/>
          <w:szCs w:val="23"/>
        </w:rPr>
        <w:t>，所以不算老。之所以没有专门提出互联网营销，我的理解是，就像没有专门提出电视机和报纸一样，互联网也只是一个渠道而已。原理在书中已经讲清楚了，运用在哪里是企业家自己的事了。</w:t>
      </w:r>
    </w:p>
    <w:p w:rsidR="00E63A63" w:rsidRPr="007C7524" w:rsidRDefault="00E63A63"/>
    <w:sectPr w:rsidR="00E63A63" w:rsidRPr="007C75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CE3"/>
    <w:rsid w:val="000E0DE8"/>
    <w:rsid w:val="001761B9"/>
    <w:rsid w:val="00262D8F"/>
    <w:rsid w:val="002B0CE3"/>
    <w:rsid w:val="003E16CF"/>
    <w:rsid w:val="004355B0"/>
    <w:rsid w:val="004A1B55"/>
    <w:rsid w:val="007C7524"/>
    <w:rsid w:val="007F518F"/>
    <w:rsid w:val="00881C95"/>
    <w:rsid w:val="00945DB0"/>
    <w:rsid w:val="00967D05"/>
    <w:rsid w:val="00BB1455"/>
    <w:rsid w:val="00C85283"/>
    <w:rsid w:val="00E63A63"/>
    <w:rsid w:val="00F9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7E1696-48B5-4789-A4A1-701F69BEC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7C7524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7C7524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Emphasis"/>
    <w:basedOn w:val="a0"/>
    <w:uiPriority w:val="20"/>
    <w:qFormat/>
    <w:rsid w:val="007C7524"/>
    <w:rPr>
      <w:i/>
      <w:iCs/>
    </w:rPr>
  </w:style>
  <w:style w:type="character" w:customStyle="1" w:styleId="apple-converted-space">
    <w:name w:val="apple-converted-space"/>
    <w:basedOn w:val="a0"/>
    <w:rsid w:val="007C7524"/>
  </w:style>
  <w:style w:type="paragraph" w:styleId="a4">
    <w:name w:val="Normal (Web)"/>
    <w:basedOn w:val="a"/>
    <w:uiPriority w:val="99"/>
    <w:semiHidden/>
    <w:unhideWhenUsed/>
    <w:rsid w:val="007C752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7C7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2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12587">
          <w:marLeft w:val="225"/>
          <w:marRight w:val="225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679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36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2316">
          <w:marLeft w:val="225"/>
          <w:marRight w:val="225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26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350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 lu</dc:creator>
  <cp:keywords/>
  <dc:description/>
  <cp:lastModifiedBy>love lu</cp:lastModifiedBy>
  <cp:revision>2</cp:revision>
  <dcterms:created xsi:type="dcterms:W3CDTF">2016-06-17T10:37:00Z</dcterms:created>
  <dcterms:modified xsi:type="dcterms:W3CDTF">2016-06-17T10:37:00Z</dcterms:modified>
</cp:coreProperties>
</file>