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BE1" w:rsidRPr="00422BE1" w:rsidRDefault="00422BE1" w:rsidP="00422BE1">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422BE1">
        <w:rPr>
          <w:rFonts w:ascii="Helvetica" w:eastAsia="宋体" w:hAnsi="Helvetica" w:cs="Helvetica"/>
          <w:color w:val="000000"/>
          <w:kern w:val="0"/>
          <w:sz w:val="36"/>
          <w:szCs w:val="36"/>
        </w:rPr>
        <w:t>高绩效教练</w:t>
      </w:r>
    </w:p>
    <w:bookmarkEnd w:id="0"/>
    <w:p w:rsidR="00422BE1" w:rsidRPr="00422BE1" w:rsidRDefault="00422BE1" w:rsidP="00422BE1">
      <w:pPr>
        <w:widowControl/>
        <w:shd w:val="clear" w:color="auto" w:fill="FFFFFF"/>
        <w:spacing w:line="384" w:lineRule="atLeast"/>
        <w:jc w:val="left"/>
        <w:rPr>
          <w:rFonts w:ascii="Helvetica" w:eastAsia="宋体" w:hAnsi="Helvetica" w:cs="Helvetica"/>
          <w:color w:val="000000"/>
          <w:kern w:val="0"/>
          <w:sz w:val="2"/>
          <w:szCs w:val="2"/>
        </w:rPr>
      </w:pPr>
      <w:r w:rsidRPr="00422BE1">
        <w:rPr>
          <w:rFonts w:ascii="Helvetica" w:eastAsia="宋体" w:hAnsi="Helvetica" w:cs="Helvetica"/>
          <w:color w:val="8C8C8C"/>
          <w:kern w:val="0"/>
          <w:sz w:val="24"/>
          <w:szCs w:val="24"/>
        </w:rPr>
        <w:t>2016</w:t>
      </w:r>
      <w:r w:rsidRPr="00422BE1">
        <w:rPr>
          <w:rFonts w:ascii="Helvetica" w:eastAsia="宋体" w:hAnsi="Helvetica" w:cs="Helvetica"/>
          <w:color w:val="8C8C8C"/>
          <w:kern w:val="0"/>
          <w:sz w:val="24"/>
          <w:szCs w:val="24"/>
        </w:rPr>
        <w:t>年</w:t>
      </w:r>
      <w:r w:rsidRPr="00422BE1">
        <w:rPr>
          <w:rFonts w:ascii="Helvetica" w:eastAsia="宋体" w:hAnsi="Helvetica" w:cs="Helvetica"/>
          <w:color w:val="8C8C8C"/>
          <w:kern w:val="0"/>
          <w:sz w:val="24"/>
          <w:szCs w:val="24"/>
        </w:rPr>
        <w:t>02</w:t>
      </w:r>
      <w:r w:rsidRPr="00422BE1">
        <w:rPr>
          <w:rFonts w:ascii="Helvetica" w:eastAsia="宋体" w:hAnsi="Helvetica" w:cs="Helvetica"/>
          <w:color w:val="8C8C8C"/>
          <w:kern w:val="0"/>
          <w:sz w:val="24"/>
          <w:szCs w:val="24"/>
        </w:rPr>
        <w:t>月</w:t>
      </w:r>
      <w:r w:rsidRPr="00422BE1">
        <w:rPr>
          <w:rFonts w:ascii="Helvetica" w:eastAsia="宋体" w:hAnsi="Helvetica" w:cs="Helvetica"/>
          <w:color w:val="8C8C8C"/>
          <w:kern w:val="0"/>
          <w:sz w:val="24"/>
          <w:szCs w:val="24"/>
        </w:rPr>
        <w:t>27</w:t>
      </w:r>
      <w:r w:rsidRPr="00422BE1">
        <w:rPr>
          <w:rFonts w:ascii="Helvetica" w:eastAsia="宋体" w:hAnsi="Helvetica" w:cs="Helvetica"/>
          <w:color w:val="8C8C8C"/>
          <w:kern w:val="0"/>
          <w:sz w:val="24"/>
          <w:szCs w:val="24"/>
        </w:rPr>
        <w:t>日</w:t>
      </w:r>
      <w:r w:rsidRPr="00422BE1">
        <w:rPr>
          <w:rFonts w:ascii="Helvetica" w:eastAsia="宋体" w:hAnsi="Helvetica" w:cs="Helvetica"/>
          <w:color w:val="000000"/>
          <w:kern w:val="0"/>
          <w:sz w:val="2"/>
          <w:szCs w:val="2"/>
        </w:rPr>
        <w:t> </w:t>
      </w:r>
      <w:r w:rsidRPr="00422BE1">
        <w:rPr>
          <w:rFonts w:ascii="Helvetica" w:eastAsia="宋体" w:hAnsi="Helvetica" w:cs="Helvetica"/>
          <w:noProof/>
          <w:color w:val="8C8C8C"/>
          <w:kern w:val="0"/>
          <w:sz w:val="24"/>
          <w:szCs w:val="24"/>
        </w:rPr>
        <w:drawing>
          <wp:inline distT="0" distB="0" distL="0" distR="0">
            <wp:extent cx="570865" cy="570865"/>
            <wp:effectExtent l="0" t="0" r="635" b="635"/>
            <wp:docPr id="12" name="图片 12"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422BE1">
        <w:rPr>
          <w:rFonts w:ascii="Helvetica" w:eastAsia="宋体" w:hAnsi="Helvetica" w:cs="Helvetica"/>
          <w:color w:val="000000"/>
          <w:kern w:val="0"/>
          <w:sz w:val="2"/>
          <w:szCs w:val="2"/>
        </w:rPr>
        <w:t> </w:t>
      </w:r>
      <w:r w:rsidRPr="00422BE1">
        <w:rPr>
          <w:rFonts w:ascii="Helvetica" w:eastAsia="宋体" w:hAnsi="Helvetica" w:cs="Helvetica"/>
          <w:color w:val="8C8C8C"/>
          <w:kern w:val="0"/>
          <w:sz w:val="24"/>
          <w:szCs w:val="24"/>
        </w:rPr>
        <w:t>樊登读书会</w:t>
      </w:r>
    </w:p>
    <w:p w:rsidR="00422BE1" w:rsidRPr="00422BE1" w:rsidRDefault="00422BE1" w:rsidP="00422BE1">
      <w:pPr>
        <w:widowControl/>
        <w:shd w:val="clear" w:color="auto" w:fill="FFFFFF"/>
        <w:spacing w:before="75" w:after="75"/>
        <w:jc w:val="center"/>
        <w:rPr>
          <w:rFonts w:ascii="Arial" w:eastAsia="宋体" w:hAnsi="Arial" w:cs="Arial"/>
          <w:color w:val="3E3E3E"/>
          <w:kern w:val="0"/>
          <w:sz w:val="23"/>
          <w:szCs w:val="23"/>
        </w:rPr>
      </w:pPr>
      <w:r w:rsidRPr="00422BE1">
        <w:rPr>
          <w:rFonts w:ascii="Arial" w:eastAsia="宋体" w:hAnsi="Arial" w:cs="Arial"/>
          <w:color w:val="3E3E3E"/>
          <w:kern w:val="0"/>
          <w:sz w:val="23"/>
          <w:szCs w:val="23"/>
        </w:rPr>
        <w:t>此为会员专享内容</w:t>
      </w:r>
    </w:p>
    <w:p w:rsidR="00422BE1" w:rsidRPr="00422BE1" w:rsidRDefault="00422BE1" w:rsidP="00422BE1">
      <w:pPr>
        <w:widowControl/>
        <w:shd w:val="clear" w:color="auto" w:fill="FFFFFF"/>
        <w:spacing w:after="75"/>
        <w:jc w:val="center"/>
        <w:rPr>
          <w:rFonts w:ascii="Arial" w:eastAsia="宋体" w:hAnsi="Arial" w:cs="Arial"/>
          <w:color w:val="3E3E3E"/>
          <w:kern w:val="0"/>
          <w:sz w:val="23"/>
          <w:szCs w:val="23"/>
        </w:rPr>
      </w:pPr>
      <w:r w:rsidRPr="00422BE1">
        <w:rPr>
          <w:rFonts w:ascii="Arial" w:eastAsia="宋体" w:hAnsi="Arial" w:cs="Arial"/>
          <w:noProof/>
          <w:color w:val="3E3E3E"/>
          <w:kern w:val="0"/>
          <w:sz w:val="23"/>
          <w:szCs w:val="23"/>
        </w:rPr>
        <w:drawing>
          <wp:inline distT="0" distB="0" distL="0" distR="0">
            <wp:extent cx="6671310" cy="3716020"/>
            <wp:effectExtent l="0" t="0" r="0" b="0"/>
            <wp:docPr id="11" name="图片 11" descr="http://file.dushu.io/file/63f04b7fa42c4d33af11a5b801128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63f04b7fa42c4d33af11a5b80112811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71310" cy="3716020"/>
                    </a:xfrm>
                    <a:prstGeom prst="rect">
                      <a:avLst/>
                    </a:prstGeom>
                    <a:noFill/>
                    <a:ln>
                      <a:noFill/>
                    </a:ln>
                  </pic:spPr>
                </pic:pic>
              </a:graphicData>
            </a:graphic>
          </wp:inline>
        </w:drawing>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作者介绍</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约翰</w:t>
      </w:r>
      <w:r w:rsidRPr="00422BE1">
        <w:rPr>
          <w:rFonts w:ascii="Arial" w:eastAsia="宋体" w:hAnsi="Arial" w:cs="Arial"/>
          <w:color w:val="3E3E3E"/>
          <w:kern w:val="0"/>
          <w:sz w:val="23"/>
          <w:szCs w:val="23"/>
        </w:rPr>
        <w:t>·</w:t>
      </w:r>
      <w:r w:rsidRPr="00422BE1">
        <w:rPr>
          <w:rFonts w:ascii="Arial" w:eastAsia="宋体" w:hAnsi="Arial" w:cs="Arial"/>
          <w:color w:val="3E3E3E"/>
          <w:kern w:val="0"/>
          <w:sz w:val="23"/>
          <w:szCs w:val="23"/>
        </w:rPr>
        <w:t>惠特默爵士以其在教练领域的杰出工作获得了国际教练联合会授予的总裁奖。他与国际绩效咨询公司（</w:t>
      </w:r>
      <w:r w:rsidRPr="00422BE1">
        <w:rPr>
          <w:rFonts w:ascii="Arial" w:eastAsia="宋体" w:hAnsi="Arial" w:cs="Arial"/>
          <w:color w:val="3E3E3E"/>
          <w:kern w:val="0"/>
          <w:sz w:val="23"/>
          <w:szCs w:val="23"/>
        </w:rPr>
        <w:t>Performance Consultants International</w:t>
      </w:r>
      <w:r w:rsidRPr="00422BE1">
        <w:rPr>
          <w:rFonts w:ascii="Arial" w:eastAsia="宋体" w:hAnsi="Arial" w:cs="Arial"/>
          <w:color w:val="3E3E3E"/>
          <w:kern w:val="0"/>
          <w:sz w:val="23"/>
          <w:szCs w:val="23"/>
        </w:rPr>
        <w:t>）一起为企业从事教练和团队建设方面的咨询和演讲工作。他著有关于运动、领导力和教练的五本著作，其中《高绩效教练》最为著名，销量超过</w:t>
      </w:r>
      <w:r w:rsidRPr="00422BE1">
        <w:rPr>
          <w:rFonts w:ascii="Arial" w:eastAsia="宋体" w:hAnsi="Arial" w:cs="Arial"/>
          <w:color w:val="3E3E3E"/>
          <w:kern w:val="0"/>
          <w:sz w:val="23"/>
          <w:szCs w:val="23"/>
        </w:rPr>
        <w:t>50</w:t>
      </w:r>
      <w:r w:rsidRPr="00422BE1">
        <w:rPr>
          <w:rFonts w:ascii="Arial" w:eastAsia="宋体" w:hAnsi="Arial" w:cs="Arial"/>
          <w:color w:val="3E3E3E"/>
          <w:kern w:val="0"/>
          <w:sz w:val="23"/>
          <w:szCs w:val="23"/>
        </w:rPr>
        <w:t>万册，并被翻译成</w:t>
      </w:r>
      <w:r w:rsidRPr="00422BE1">
        <w:rPr>
          <w:rFonts w:ascii="Arial" w:eastAsia="宋体" w:hAnsi="Arial" w:cs="Arial"/>
          <w:color w:val="3E3E3E"/>
          <w:kern w:val="0"/>
          <w:sz w:val="23"/>
          <w:szCs w:val="23"/>
        </w:rPr>
        <w:t>20</w:t>
      </w:r>
      <w:r w:rsidRPr="00422BE1">
        <w:rPr>
          <w:rFonts w:ascii="Arial" w:eastAsia="宋体" w:hAnsi="Arial" w:cs="Arial"/>
          <w:color w:val="3E3E3E"/>
          <w:kern w:val="0"/>
          <w:sz w:val="23"/>
          <w:szCs w:val="23"/>
        </w:rPr>
        <w:t>余种语言。</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在英国、瑞士和美国运营企业后，约翰先生与蒂莫西</w:t>
      </w:r>
      <w:r w:rsidRPr="00422BE1">
        <w:rPr>
          <w:rFonts w:ascii="Arial" w:eastAsia="宋体" w:hAnsi="Arial" w:cs="Arial"/>
          <w:color w:val="3E3E3E"/>
          <w:kern w:val="0"/>
          <w:sz w:val="23"/>
          <w:szCs w:val="23"/>
        </w:rPr>
        <w:t>.</w:t>
      </w:r>
      <w:proofErr w:type="gramStart"/>
      <w:r w:rsidRPr="00422BE1">
        <w:rPr>
          <w:rFonts w:ascii="Arial" w:eastAsia="宋体" w:hAnsi="Arial" w:cs="Arial"/>
          <w:color w:val="3E3E3E"/>
          <w:kern w:val="0"/>
          <w:sz w:val="23"/>
          <w:szCs w:val="23"/>
        </w:rPr>
        <w:t>高威建立</w:t>
      </w:r>
      <w:proofErr w:type="gramEnd"/>
      <w:r w:rsidRPr="00422BE1">
        <w:rPr>
          <w:rFonts w:ascii="Arial" w:eastAsia="宋体" w:hAnsi="Arial" w:cs="Arial"/>
          <w:color w:val="3E3E3E"/>
          <w:kern w:val="0"/>
          <w:sz w:val="23"/>
          <w:szCs w:val="23"/>
        </w:rPr>
        <w:t>了内心游戏公司，在为运动和企业培训领域介绍新方法方面影响很大。约翰先生的职业生涯始于职业赛车手，属于法国勒芒非常成功的福</w:t>
      </w:r>
      <w:proofErr w:type="gramStart"/>
      <w:r w:rsidRPr="00422BE1">
        <w:rPr>
          <w:rFonts w:ascii="Arial" w:eastAsia="宋体" w:hAnsi="Arial" w:cs="Arial"/>
          <w:color w:val="3E3E3E"/>
          <w:kern w:val="0"/>
          <w:sz w:val="23"/>
          <w:szCs w:val="23"/>
        </w:rPr>
        <w:t>特</w:t>
      </w:r>
      <w:proofErr w:type="gramEnd"/>
      <w:r w:rsidRPr="00422BE1">
        <w:rPr>
          <w:rFonts w:ascii="Arial" w:eastAsia="宋体" w:hAnsi="Arial" w:cs="Arial"/>
          <w:color w:val="3E3E3E"/>
          <w:kern w:val="0"/>
          <w:sz w:val="23"/>
          <w:szCs w:val="23"/>
        </w:rPr>
        <w:t>车队，并在</w:t>
      </w:r>
      <w:r w:rsidRPr="00422BE1">
        <w:rPr>
          <w:rFonts w:ascii="Arial" w:eastAsia="宋体" w:hAnsi="Arial" w:cs="Arial"/>
          <w:color w:val="3E3E3E"/>
          <w:kern w:val="0"/>
          <w:sz w:val="23"/>
          <w:szCs w:val="23"/>
        </w:rPr>
        <w:t>20</w:t>
      </w:r>
      <w:r w:rsidRPr="00422BE1">
        <w:rPr>
          <w:rFonts w:ascii="Arial" w:eastAsia="宋体" w:hAnsi="Arial" w:cs="Arial"/>
          <w:color w:val="3E3E3E"/>
          <w:kern w:val="0"/>
          <w:sz w:val="23"/>
          <w:szCs w:val="23"/>
        </w:rPr>
        <w:t>世纪</w:t>
      </w:r>
      <w:r w:rsidRPr="00422BE1">
        <w:rPr>
          <w:rFonts w:ascii="Arial" w:eastAsia="宋体" w:hAnsi="Arial" w:cs="Arial"/>
          <w:color w:val="3E3E3E"/>
          <w:kern w:val="0"/>
          <w:sz w:val="23"/>
          <w:szCs w:val="23"/>
        </w:rPr>
        <w:t>60</w:t>
      </w:r>
      <w:r w:rsidRPr="00422BE1">
        <w:rPr>
          <w:rFonts w:ascii="Arial" w:eastAsia="宋体" w:hAnsi="Arial" w:cs="Arial"/>
          <w:color w:val="3E3E3E"/>
          <w:kern w:val="0"/>
          <w:sz w:val="23"/>
          <w:szCs w:val="23"/>
        </w:rPr>
        <w:t>年代赢得了英国和欧洲</w:t>
      </w:r>
      <w:r w:rsidRPr="00422BE1">
        <w:rPr>
          <w:rFonts w:ascii="Arial" w:eastAsia="宋体" w:hAnsi="Arial" w:cs="Arial"/>
          <w:color w:val="3E3E3E"/>
          <w:kern w:val="0"/>
          <w:sz w:val="23"/>
          <w:szCs w:val="23"/>
        </w:rPr>
        <w:t xml:space="preserve">Saloon Car </w:t>
      </w:r>
      <w:r w:rsidRPr="00422BE1">
        <w:rPr>
          <w:rFonts w:ascii="Arial" w:eastAsia="宋体" w:hAnsi="Arial" w:cs="Arial"/>
          <w:color w:val="3E3E3E"/>
          <w:kern w:val="0"/>
          <w:sz w:val="23"/>
          <w:szCs w:val="23"/>
        </w:rPr>
        <w:t>冠军。</w:t>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一个惊人的发现</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为什么滑雪教练可以培养出网球高手？</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lastRenderedPageBreak/>
        <w:t>作者发现滑雪教练在给网球选手指导时，往往可以更加快速地提高选手的水平。因为他们并不会打网球，所以并没有任何指导和介入。相反，他们会询问选手的感觉，让选手自己体会自己的现状，然后做出调整。</w:t>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宋体" w:eastAsia="宋体" w:hAnsi="宋体" w:cs="Arial" w:hint="eastAsia"/>
          <w:b/>
          <w:bCs/>
          <w:color w:val="3E3E3E"/>
          <w:kern w:val="0"/>
          <w:sz w:val="23"/>
          <w:szCs w:val="23"/>
        </w:rPr>
        <w:t>滑雪教练的询问帮助网球选手找到了自我的状态，并且自己去承担成长的责任。</w:t>
      </w:r>
    </w:p>
    <w:p w:rsidR="00422BE1" w:rsidRPr="00422BE1" w:rsidRDefault="00422BE1" w:rsidP="00422BE1">
      <w:pPr>
        <w:widowControl/>
        <w:shd w:val="clear" w:color="auto" w:fill="FFFFFF"/>
        <w:spacing w:before="75" w:after="75"/>
        <w:jc w:val="center"/>
        <w:rPr>
          <w:rFonts w:ascii="Arial" w:eastAsia="宋体" w:hAnsi="Arial" w:cs="Arial"/>
          <w:color w:val="3E3E3E"/>
          <w:kern w:val="0"/>
          <w:sz w:val="23"/>
          <w:szCs w:val="23"/>
        </w:rPr>
      </w:pPr>
      <w:r w:rsidRPr="00422BE1">
        <w:rPr>
          <w:rFonts w:ascii="Arial" w:eastAsia="宋体" w:hAnsi="Arial" w:cs="Arial"/>
          <w:noProof/>
          <w:color w:val="3E3E3E"/>
          <w:kern w:val="0"/>
          <w:sz w:val="23"/>
          <w:szCs w:val="23"/>
        </w:rPr>
        <w:drawing>
          <wp:inline distT="0" distB="0" distL="0" distR="0">
            <wp:extent cx="6671310" cy="4754880"/>
            <wp:effectExtent l="0" t="0" r="0" b="7620"/>
            <wp:docPr id="10" name="图片 10" descr="http://file.dushu.io/file/e3300736be80405eb2f0a5b801128b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e3300736be80405eb2f0a5b801128bb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71310" cy="4754880"/>
                    </a:xfrm>
                    <a:prstGeom prst="rect">
                      <a:avLst/>
                    </a:prstGeom>
                    <a:noFill/>
                    <a:ln>
                      <a:noFill/>
                    </a:ln>
                  </pic:spPr>
                </pic:pic>
              </a:graphicData>
            </a:graphic>
          </wp:inline>
        </w:drawing>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我们在生活中发现</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当有人问你该怎么办的时候，你只要给他建议，对方的第一反应一定是</w:t>
      </w:r>
      <w:proofErr w:type="gramStart"/>
      <w:r w:rsidRPr="00422BE1">
        <w:rPr>
          <w:rFonts w:ascii="Arial" w:eastAsia="宋体" w:hAnsi="Arial" w:cs="Arial"/>
          <w:color w:val="3E3E3E"/>
          <w:kern w:val="0"/>
          <w:sz w:val="23"/>
          <w:szCs w:val="23"/>
        </w:rPr>
        <w:t>找不能</w:t>
      </w:r>
      <w:proofErr w:type="gramEnd"/>
      <w:r w:rsidRPr="00422BE1">
        <w:rPr>
          <w:rFonts w:ascii="Arial" w:eastAsia="宋体" w:hAnsi="Arial" w:cs="Arial"/>
          <w:color w:val="3E3E3E"/>
          <w:kern w:val="0"/>
          <w:sz w:val="23"/>
          <w:szCs w:val="23"/>
        </w:rPr>
        <w:t>实现的理由和借口。然后说你不了解情况，对他不能感同身受。甚至认为你站着说话</w:t>
      </w:r>
      <w:proofErr w:type="gramStart"/>
      <w:r w:rsidRPr="00422BE1">
        <w:rPr>
          <w:rFonts w:ascii="Arial" w:eastAsia="宋体" w:hAnsi="Arial" w:cs="Arial"/>
          <w:color w:val="3E3E3E"/>
          <w:kern w:val="0"/>
          <w:sz w:val="23"/>
          <w:szCs w:val="23"/>
        </w:rPr>
        <w:t>不</w:t>
      </w:r>
      <w:proofErr w:type="gramEnd"/>
      <w:r w:rsidRPr="00422BE1">
        <w:rPr>
          <w:rFonts w:ascii="Arial" w:eastAsia="宋体" w:hAnsi="Arial" w:cs="Arial"/>
          <w:color w:val="3E3E3E"/>
          <w:kern w:val="0"/>
          <w:sz w:val="23"/>
          <w:szCs w:val="23"/>
        </w:rPr>
        <w:t>腰疼，只会指手画脚。</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我们对员工一遍遍地教训和指点，收效总是不大。因为他根本没觉得这是他自己应该要解决的问题。</w:t>
      </w:r>
    </w:p>
    <w:p w:rsidR="00422BE1" w:rsidRPr="00422BE1" w:rsidRDefault="00422BE1" w:rsidP="00422BE1">
      <w:pPr>
        <w:widowControl/>
        <w:shd w:val="clear" w:color="auto" w:fill="FFFFFF"/>
        <w:spacing w:before="75" w:after="75"/>
        <w:jc w:val="center"/>
        <w:rPr>
          <w:rFonts w:ascii="Arial" w:eastAsia="宋体" w:hAnsi="Arial" w:cs="Arial"/>
          <w:color w:val="3E3E3E"/>
          <w:kern w:val="0"/>
          <w:sz w:val="23"/>
          <w:szCs w:val="23"/>
        </w:rPr>
      </w:pPr>
      <w:r w:rsidRPr="00422BE1">
        <w:rPr>
          <w:rFonts w:ascii="Arial" w:eastAsia="宋体" w:hAnsi="Arial" w:cs="Arial"/>
          <w:noProof/>
          <w:color w:val="3E3E3E"/>
          <w:kern w:val="0"/>
          <w:sz w:val="23"/>
          <w:szCs w:val="23"/>
        </w:rPr>
        <w:lastRenderedPageBreak/>
        <w:drawing>
          <wp:inline distT="0" distB="0" distL="0" distR="0">
            <wp:extent cx="6671310" cy="5478780"/>
            <wp:effectExtent l="0" t="0" r="0" b="7620"/>
            <wp:docPr id="9" name="图片 9" descr="http://file.dushu.io/file/4a596fe2f5c545c8ba87a5b8011296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4a596fe2f5c545c8ba87a5b80112967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1310" cy="5478780"/>
                    </a:xfrm>
                    <a:prstGeom prst="rect">
                      <a:avLst/>
                    </a:prstGeom>
                    <a:noFill/>
                    <a:ln>
                      <a:noFill/>
                    </a:ln>
                  </pic:spPr>
                </pic:pic>
              </a:graphicData>
            </a:graphic>
          </wp:inline>
        </w:drawing>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其实：</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80%</w:t>
      </w:r>
      <w:r w:rsidRPr="00422BE1">
        <w:rPr>
          <w:rFonts w:ascii="Arial" w:eastAsia="宋体" w:hAnsi="Arial" w:cs="Arial"/>
          <w:color w:val="3E3E3E"/>
          <w:kern w:val="0"/>
          <w:sz w:val="23"/>
          <w:szCs w:val="23"/>
        </w:rPr>
        <w:t>的员工在问你怎么办的时候其实都已经有了答案；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70%</w:t>
      </w:r>
      <w:r w:rsidRPr="00422BE1">
        <w:rPr>
          <w:rFonts w:ascii="Arial" w:eastAsia="宋体" w:hAnsi="Arial" w:cs="Arial"/>
          <w:color w:val="3E3E3E"/>
          <w:kern w:val="0"/>
          <w:sz w:val="23"/>
          <w:szCs w:val="23"/>
        </w:rPr>
        <w:t>的情况下领导给与的建议都是错的；</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因此，放弃指导比学习教练更难</w:t>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教练存在的前提：相信人的潜能</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我们应该看到人们的潜力，而不是他过去的表现。很多员工在工作之余都有着独特的特长，比如打麻将，或者玩航模什么的。这说明他有着极强的创造力没有在工作中得到释放。只要你能调动他们的潜能，他们都将成功。</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教练的目的是帮助人们建立觉察感，目标和自信。而不是替对方解决问题、羞辱他、给他压力。</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教练互动的深层目标是帮助对方建立自信。归根到底，能否给对方足够的自信，将决定着辅导的成功与否。</w:t>
      </w:r>
    </w:p>
    <w:p w:rsidR="00422BE1" w:rsidRPr="00422BE1" w:rsidRDefault="00422BE1" w:rsidP="00422BE1">
      <w:pPr>
        <w:widowControl/>
        <w:shd w:val="clear" w:color="auto" w:fill="FFFFFF"/>
        <w:spacing w:before="75" w:after="75"/>
        <w:jc w:val="center"/>
        <w:rPr>
          <w:rFonts w:ascii="Arial" w:eastAsia="宋体" w:hAnsi="Arial" w:cs="Arial"/>
          <w:color w:val="3E3E3E"/>
          <w:kern w:val="0"/>
          <w:sz w:val="23"/>
          <w:szCs w:val="23"/>
        </w:rPr>
      </w:pPr>
      <w:r w:rsidRPr="00422BE1">
        <w:rPr>
          <w:rFonts w:ascii="Arial" w:eastAsia="宋体" w:hAnsi="Arial" w:cs="Arial"/>
          <w:noProof/>
          <w:color w:val="3E3E3E"/>
          <w:kern w:val="0"/>
          <w:sz w:val="23"/>
          <w:szCs w:val="23"/>
        </w:rPr>
        <w:lastRenderedPageBreak/>
        <w:drawing>
          <wp:inline distT="0" distB="0" distL="0" distR="0">
            <wp:extent cx="6671310" cy="6671310"/>
            <wp:effectExtent l="0" t="0" r="0" b="0"/>
            <wp:docPr id="8" name="图片 8" descr="http://file.dushu.io/file/55a91734c09b4c089295a5b801129f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55a91734c09b4c089295a5b801129f1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1310" cy="6671310"/>
                    </a:xfrm>
                    <a:prstGeom prst="rect">
                      <a:avLst/>
                    </a:prstGeom>
                    <a:noFill/>
                    <a:ln>
                      <a:noFill/>
                    </a:ln>
                  </pic:spPr>
                </pic:pic>
              </a:graphicData>
            </a:graphic>
          </wp:inline>
        </w:drawing>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作为教练的管理者</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用心支持，而不是威胁。很多管理者对下属的支持方式就是威胁，或者隐藏得很好的威胁。</w:t>
      </w:r>
      <w:r w:rsidRPr="00422BE1">
        <w:rPr>
          <w:rFonts w:ascii="Arial" w:eastAsia="宋体" w:hAnsi="Arial" w:cs="Arial"/>
          <w:color w:val="3E3E3E"/>
          <w:kern w:val="0"/>
          <w:sz w:val="23"/>
          <w:szCs w:val="23"/>
        </w:rPr>
        <w:t>“</w:t>
      </w:r>
      <w:r w:rsidRPr="00422BE1">
        <w:rPr>
          <w:rFonts w:ascii="Arial" w:eastAsia="宋体" w:hAnsi="Arial" w:cs="Arial"/>
          <w:color w:val="3E3E3E"/>
          <w:kern w:val="0"/>
          <w:sz w:val="23"/>
          <w:szCs w:val="23"/>
        </w:rPr>
        <w:t>你如果干不好的话，会影响你的未来哦！</w:t>
      </w:r>
      <w:r w:rsidRPr="00422BE1">
        <w:rPr>
          <w:rFonts w:ascii="Arial" w:eastAsia="宋体" w:hAnsi="Arial" w:cs="Arial"/>
          <w:color w:val="3E3E3E"/>
          <w:kern w:val="0"/>
          <w:sz w:val="23"/>
          <w:szCs w:val="23"/>
        </w:rPr>
        <w:t>”</w:t>
      </w:r>
      <w:r w:rsidRPr="00422BE1">
        <w:rPr>
          <w:rFonts w:ascii="Arial" w:eastAsia="宋体" w:hAnsi="Arial" w:cs="Arial"/>
          <w:color w:val="3E3E3E"/>
          <w:kern w:val="0"/>
          <w:sz w:val="23"/>
          <w:szCs w:val="23"/>
        </w:rPr>
        <w:t>用心支持的含义是，你首先绝对相信对方能够做好。你的责任是调动他的积极性和自信心，帮助他梳理清楚目前的状况，并自己找到行动计划。而不是告知行动计划。</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管理者喜欢给与指令的最重要原因是怕麻烦。直接告知，让他们听话最简单。但要知道，只有通过辅导，让对方学会了怎么做，并且愿意去做，这个人才算真正培养出来了。只会接受指令的员工并不是一个独立的人，而是你的延伸而已。你并没有学会通过别人来完成工作。</w:t>
      </w:r>
    </w:p>
    <w:p w:rsidR="00422BE1" w:rsidRPr="00422BE1" w:rsidRDefault="00422BE1" w:rsidP="00422BE1">
      <w:pPr>
        <w:widowControl/>
        <w:shd w:val="clear" w:color="auto" w:fill="FFFFFF"/>
        <w:jc w:val="center"/>
        <w:rPr>
          <w:rFonts w:ascii="Arial" w:eastAsia="宋体" w:hAnsi="Arial" w:cs="Arial"/>
          <w:color w:val="3E3E3E"/>
          <w:kern w:val="0"/>
          <w:sz w:val="23"/>
          <w:szCs w:val="23"/>
        </w:rPr>
      </w:pPr>
      <w:r w:rsidRPr="00422BE1">
        <w:rPr>
          <w:rFonts w:ascii="宋体" w:eastAsia="宋体" w:hAnsi="宋体" w:cs="Arial"/>
          <w:noProof/>
          <w:color w:val="3E3E3E"/>
          <w:kern w:val="0"/>
          <w:sz w:val="23"/>
          <w:szCs w:val="23"/>
        </w:rPr>
        <w:lastRenderedPageBreak/>
        <w:drawing>
          <wp:inline distT="0" distB="0" distL="0" distR="0">
            <wp:extent cx="6671310" cy="6671310"/>
            <wp:effectExtent l="0" t="0" r="0" b="0"/>
            <wp:docPr id="7" name="图片 7" descr="http://file.dushu.io/file/56e8cc18e4d24c10b768a5b80112b2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56e8cc18e4d24c10b768a5b80112b2c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1310" cy="6671310"/>
                    </a:xfrm>
                    <a:prstGeom prst="rect">
                      <a:avLst/>
                    </a:prstGeom>
                    <a:noFill/>
                    <a:ln>
                      <a:noFill/>
                    </a:ln>
                  </pic:spPr>
                </pic:pic>
              </a:graphicData>
            </a:graphic>
          </wp:inline>
        </w:drawing>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教练与指导的本质变化</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如果我们不改变方向，就必须对未来的结果负责。不学习教练，继续你对员工的指导，你的工作不会发生本质的变化。你依然会觉得员工没有执行力，员工依然不会感受到自己工作的乐趣和成就感。</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指导会很容易让员工感觉到是指责，而指责会引起防卫，防卫会降低自我觉察力。这就是为什么一个人明明有很大问题可他自己就是没感觉的原因。因为他的自我防卫不允许自己感觉到自己的错误。只有通过教练，才能令他思考自己的现状和问题。</w:t>
      </w:r>
    </w:p>
    <w:p w:rsidR="00422BE1" w:rsidRPr="00422BE1" w:rsidRDefault="00422BE1" w:rsidP="00422BE1">
      <w:pPr>
        <w:widowControl/>
        <w:shd w:val="clear" w:color="auto" w:fill="FFFFFF"/>
        <w:jc w:val="center"/>
        <w:rPr>
          <w:rFonts w:ascii="Arial" w:eastAsia="宋体" w:hAnsi="Arial" w:cs="Arial"/>
          <w:color w:val="3E3E3E"/>
          <w:kern w:val="0"/>
          <w:sz w:val="23"/>
          <w:szCs w:val="23"/>
        </w:rPr>
      </w:pPr>
      <w:r w:rsidRPr="00422BE1">
        <w:rPr>
          <w:rFonts w:ascii="宋体" w:eastAsia="宋体" w:hAnsi="宋体" w:cs="Arial"/>
          <w:noProof/>
          <w:color w:val="3E3E3E"/>
          <w:kern w:val="0"/>
          <w:szCs w:val="21"/>
        </w:rPr>
        <w:lastRenderedPageBreak/>
        <w:drawing>
          <wp:inline distT="0" distB="0" distL="0" distR="0">
            <wp:extent cx="6671310" cy="5003800"/>
            <wp:effectExtent l="0" t="0" r="0" b="6350"/>
            <wp:docPr id="6" name="图片 6" descr="http://file.dushu.io/file/c35c352cb2564e209970a5b80112c2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c35c352cb2564e209970a5b80112c2f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71310" cy="5003800"/>
                    </a:xfrm>
                    <a:prstGeom prst="rect">
                      <a:avLst/>
                    </a:prstGeom>
                    <a:noFill/>
                    <a:ln>
                      <a:noFill/>
                    </a:ln>
                  </pic:spPr>
                </pic:pic>
              </a:graphicData>
            </a:graphic>
          </wp:inline>
        </w:drawing>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什么是有效的问题？</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比如：</w:t>
      </w:r>
      <w:r w:rsidRPr="00422BE1">
        <w:rPr>
          <w:rFonts w:ascii="Arial" w:eastAsia="宋体" w:hAnsi="Arial" w:cs="Arial"/>
          <w:color w:val="3E3E3E"/>
          <w:kern w:val="0"/>
          <w:sz w:val="23"/>
          <w:szCs w:val="23"/>
        </w:rPr>
        <w:t>“</w:t>
      </w:r>
      <w:r w:rsidRPr="00422BE1">
        <w:rPr>
          <w:rFonts w:ascii="Arial" w:eastAsia="宋体" w:hAnsi="Arial" w:cs="Arial"/>
          <w:color w:val="3E3E3E"/>
          <w:kern w:val="0"/>
          <w:sz w:val="23"/>
          <w:szCs w:val="23"/>
        </w:rPr>
        <w:t>为什么不试试新的销售方法？</w:t>
      </w:r>
      <w:r w:rsidRPr="00422BE1">
        <w:rPr>
          <w:rFonts w:ascii="Arial" w:eastAsia="宋体" w:hAnsi="Arial" w:cs="Arial"/>
          <w:color w:val="3E3E3E"/>
          <w:kern w:val="0"/>
          <w:sz w:val="23"/>
          <w:szCs w:val="23"/>
        </w:rPr>
        <w:t>”</w:t>
      </w:r>
      <w:r w:rsidRPr="00422BE1">
        <w:rPr>
          <w:rFonts w:ascii="Arial" w:eastAsia="宋体" w:hAnsi="Arial" w:cs="Arial"/>
          <w:color w:val="3E3E3E"/>
          <w:kern w:val="0"/>
          <w:sz w:val="23"/>
          <w:szCs w:val="23"/>
        </w:rPr>
        <w:t>和</w:t>
      </w:r>
      <w:r w:rsidRPr="00422BE1">
        <w:rPr>
          <w:rFonts w:ascii="Arial" w:eastAsia="宋体" w:hAnsi="Arial" w:cs="Arial"/>
          <w:color w:val="3E3E3E"/>
          <w:kern w:val="0"/>
          <w:sz w:val="23"/>
          <w:szCs w:val="23"/>
        </w:rPr>
        <w:t>“</w:t>
      </w:r>
      <w:r w:rsidRPr="00422BE1">
        <w:rPr>
          <w:rFonts w:ascii="Arial" w:eastAsia="宋体" w:hAnsi="Arial" w:cs="Arial"/>
          <w:color w:val="3E3E3E"/>
          <w:kern w:val="0"/>
          <w:sz w:val="23"/>
          <w:szCs w:val="23"/>
        </w:rPr>
        <w:t>是什么原因让我们没有尝试新的销售方法？</w:t>
      </w:r>
      <w:r w:rsidRPr="00422BE1">
        <w:rPr>
          <w:rFonts w:ascii="Arial" w:eastAsia="宋体" w:hAnsi="Arial" w:cs="Arial"/>
          <w:color w:val="3E3E3E"/>
          <w:kern w:val="0"/>
          <w:sz w:val="23"/>
          <w:szCs w:val="23"/>
        </w:rPr>
        <w:t>”</w:t>
      </w:r>
      <w:r w:rsidRPr="00422BE1">
        <w:rPr>
          <w:rFonts w:ascii="Arial" w:eastAsia="宋体" w:hAnsi="Arial" w:cs="Arial"/>
          <w:color w:val="3E3E3E"/>
          <w:kern w:val="0"/>
          <w:sz w:val="23"/>
          <w:szCs w:val="23"/>
        </w:rPr>
        <w:t>这两个问题意思一样，但第一问题有责难的意味，容易引起对方的自我保护。第二个问题会比较容易令对方把注意力集中在问题的分析上。</w:t>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GROW</w:t>
      </w:r>
      <w:r w:rsidRPr="00422BE1">
        <w:rPr>
          <w:rFonts w:ascii="Arial" w:eastAsia="宋体" w:hAnsi="Arial" w:cs="Arial"/>
          <w:b/>
          <w:bCs/>
          <w:color w:val="FF0000"/>
          <w:kern w:val="0"/>
          <w:sz w:val="36"/>
          <w:szCs w:val="36"/>
        </w:rPr>
        <w:t>模型</w:t>
      </w:r>
    </w:p>
    <w:p w:rsidR="00422BE1" w:rsidRPr="00422BE1" w:rsidRDefault="00422BE1" w:rsidP="00422BE1">
      <w:pPr>
        <w:widowControl/>
        <w:shd w:val="clear" w:color="auto" w:fill="FFFFFF"/>
        <w:spacing w:before="75" w:after="75"/>
        <w:jc w:val="center"/>
        <w:rPr>
          <w:rFonts w:ascii="Arial" w:eastAsia="宋体" w:hAnsi="Arial" w:cs="Arial"/>
          <w:color w:val="3E3E3E"/>
          <w:kern w:val="0"/>
          <w:sz w:val="23"/>
          <w:szCs w:val="23"/>
        </w:rPr>
      </w:pPr>
      <w:r w:rsidRPr="00422BE1">
        <w:rPr>
          <w:rFonts w:ascii="Arial" w:eastAsia="宋体" w:hAnsi="Arial" w:cs="Arial"/>
          <w:noProof/>
          <w:color w:val="3E3E3E"/>
          <w:kern w:val="0"/>
          <w:sz w:val="23"/>
          <w:szCs w:val="23"/>
        </w:rPr>
        <w:lastRenderedPageBreak/>
        <w:drawing>
          <wp:inline distT="0" distB="0" distL="0" distR="0">
            <wp:extent cx="6671310" cy="4067175"/>
            <wp:effectExtent l="0" t="0" r="0" b="9525"/>
            <wp:docPr id="5" name="图片 5" descr="http://file.dushu.io/file/41423a08ea2e461b8966a5b80112cd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41423a08ea2e461b8966a5b80112cd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1310" cy="4067175"/>
                    </a:xfrm>
                    <a:prstGeom prst="rect">
                      <a:avLst/>
                    </a:prstGeom>
                    <a:noFill/>
                    <a:ln>
                      <a:noFill/>
                    </a:ln>
                  </pic:spPr>
                </pic:pic>
              </a:graphicData>
            </a:graphic>
          </wp:inline>
        </w:drawing>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GROW</w:t>
      </w:r>
      <w:r w:rsidRPr="00422BE1">
        <w:rPr>
          <w:rFonts w:ascii="Arial" w:eastAsia="宋体" w:hAnsi="Arial" w:cs="Arial"/>
          <w:b/>
          <w:bCs/>
          <w:color w:val="FF0000"/>
          <w:kern w:val="0"/>
          <w:sz w:val="36"/>
          <w:szCs w:val="36"/>
        </w:rPr>
        <w:t>辅导的关键原则</w:t>
      </w:r>
    </w:p>
    <w:p w:rsidR="00422BE1" w:rsidRPr="00422BE1" w:rsidRDefault="00422BE1" w:rsidP="00422BE1">
      <w:pPr>
        <w:widowControl/>
        <w:shd w:val="clear" w:color="auto" w:fill="FFFFFF"/>
        <w:spacing w:before="75" w:after="75"/>
        <w:jc w:val="center"/>
        <w:rPr>
          <w:rFonts w:ascii="Arial" w:eastAsia="宋体" w:hAnsi="Arial" w:cs="Arial"/>
          <w:color w:val="3E3E3E"/>
          <w:kern w:val="0"/>
          <w:sz w:val="23"/>
          <w:szCs w:val="23"/>
        </w:rPr>
      </w:pPr>
      <w:r w:rsidRPr="00422BE1">
        <w:rPr>
          <w:rFonts w:ascii="Arial" w:eastAsia="宋体" w:hAnsi="Arial" w:cs="Arial"/>
          <w:noProof/>
          <w:color w:val="3E3E3E"/>
          <w:kern w:val="0"/>
          <w:sz w:val="23"/>
          <w:szCs w:val="23"/>
        </w:rPr>
        <w:lastRenderedPageBreak/>
        <w:drawing>
          <wp:inline distT="0" distB="0" distL="0" distR="0">
            <wp:extent cx="6671310" cy="4250055"/>
            <wp:effectExtent l="0" t="0" r="0" b="0"/>
            <wp:docPr id="4" name="图片 4" descr="http://file.dushu.io/file/355d332d074f4c57b123a5b80112d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355d332d074f4c57b123a5b80112d6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71310" cy="4250055"/>
                    </a:xfrm>
                    <a:prstGeom prst="rect">
                      <a:avLst/>
                    </a:prstGeom>
                    <a:noFill/>
                    <a:ln>
                      <a:noFill/>
                    </a:ln>
                  </pic:spPr>
                </pic:pic>
              </a:graphicData>
            </a:graphic>
          </wp:inline>
        </w:drawing>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Goal:</w:t>
      </w:r>
      <w:r w:rsidRPr="00422BE1">
        <w:rPr>
          <w:rFonts w:ascii="Arial" w:eastAsia="宋体" w:hAnsi="Arial" w:cs="Arial"/>
          <w:b/>
          <w:bCs/>
          <w:color w:val="FF0000"/>
          <w:kern w:val="0"/>
          <w:sz w:val="36"/>
          <w:szCs w:val="36"/>
        </w:rPr>
        <w:t>目标设定的常用问题</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你的目标是什么？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如果你知道答案的话，那是什么？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具体的目标是什么？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什么时候实现？</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实现目标的标志是什么？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如果需要量化的话，拿什么量化你的目标？</w:t>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Reality:</w:t>
      </w:r>
      <w:r w:rsidRPr="00422BE1">
        <w:rPr>
          <w:rFonts w:ascii="Arial" w:eastAsia="宋体" w:hAnsi="Arial" w:cs="Arial"/>
          <w:b/>
          <w:bCs/>
          <w:color w:val="FF0000"/>
          <w:kern w:val="0"/>
          <w:sz w:val="36"/>
          <w:szCs w:val="36"/>
        </w:rPr>
        <w:t>关于现状的常用问题</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目前的状况怎样？</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你如何知道这是准确的信息？</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这是什么时候发生的？</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这种情况发生的频率如何？</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你都做了些什么去实现目标？</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都有谁和此相关？他们分别是什么态度？</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是什么原因阻止你不能实现目标？</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和你有关的原因有哪些？</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lastRenderedPageBreak/>
        <w:t>在目标不能实现的时候你有什么感觉？</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是什么令你</w:t>
      </w:r>
      <w:r w:rsidRPr="00422BE1">
        <w:rPr>
          <w:rFonts w:ascii="Arial" w:eastAsia="宋体" w:hAnsi="Arial" w:cs="Arial"/>
          <w:color w:val="3E3E3E"/>
          <w:kern w:val="0"/>
          <w:sz w:val="23"/>
          <w:szCs w:val="23"/>
        </w:rPr>
        <w:t>……</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其他相关的因素有哪些？</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你都试着采取过哪些行动？</w:t>
      </w:r>
    </w:p>
    <w:p w:rsidR="00422BE1" w:rsidRPr="00422BE1" w:rsidRDefault="00422BE1" w:rsidP="00422BE1">
      <w:pPr>
        <w:widowControl/>
        <w:shd w:val="clear" w:color="auto" w:fill="FFFFFF"/>
        <w:spacing w:before="75" w:after="75"/>
        <w:jc w:val="center"/>
        <w:rPr>
          <w:rFonts w:ascii="Arial" w:eastAsia="宋体" w:hAnsi="Arial" w:cs="Arial"/>
          <w:color w:val="3E3E3E"/>
          <w:kern w:val="0"/>
          <w:sz w:val="23"/>
          <w:szCs w:val="23"/>
        </w:rPr>
      </w:pPr>
      <w:r w:rsidRPr="00422BE1">
        <w:rPr>
          <w:rFonts w:ascii="Arial" w:eastAsia="宋体" w:hAnsi="Arial" w:cs="Arial"/>
          <w:noProof/>
          <w:color w:val="3E3E3E"/>
          <w:kern w:val="0"/>
          <w:sz w:val="23"/>
          <w:szCs w:val="23"/>
        </w:rPr>
        <w:drawing>
          <wp:inline distT="0" distB="0" distL="0" distR="0">
            <wp:extent cx="6671310" cy="4432935"/>
            <wp:effectExtent l="0" t="0" r="0" b="5715"/>
            <wp:docPr id="3" name="图片 3" descr="http://file.dushu.io/file/d38563a5a1ca4177bc82a5b80112e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d38563a5a1ca4177bc82a5b80112e0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1310" cy="4432935"/>
                    </a:xfrm>
                    <a:prstGeom prst="rect">
                      <a:avLst/>
                    </a:prstGeom>
                    <a:noFill/>
                    <a:ln>
                      <a:noFill/>
                    </a:ln>
                  </pic:spPr>
                </pic:pic>
              </a:graphicData>
            </a:graphic>
          </wp:inline>
        </w:drawing>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Options:</w:t>
      </w:r>
      <w:r w:rsidRPr="00422BE1">
        <w:rPr>
          <w:rFonts w:ascii="Arial" w:eastAsia="宋体" w:hAnsi="Arial" w:cs="Arial"/>
          <w:b/>
          <w:bCs/>
          <w:color w:val="FF0000"/>
          <w:kern w:val="0"/>
          <w:sz w:val="36"/>
          <w:szCs w:val="36"/>
        </w:rPr>
        <w:t>你有哪些选择？</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为改变目前的情况，你能做什么？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可供选择的方法有哪些？</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你曾经见过或听说过别人有哪些做法？</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如果</w:t>
      </w:r>
      <w:r w:rsidRPr="00422BE1">
        <w:rPr>
          <w:rFonts w:ascii="Arial" w:eastAsia="宋体" w:hAnsi="Arial" w:cs="Arial"/>
          <w:color w:val="3E3E3E"/>
          <w:kern w:val="0"/>
          <w:sz w:val="23"/>
          <w:szCs w:val="23"/>
        </w:rPr>
        <w:t>……</w:t>
      </w:r>
      <w:r w:rsidRPr="00422BE1">
        <w:rPr>
          <w:rFonts w:ascii="Arial" w:eastAsia="宋体" w:hAnsi="Arial" w:cs="Arial"/>
          <w:color w:val="3E3E3E"/>
          <w:kern w:val="0"/>
          <w:sz w:val="23"/>
          <w:szCs w:val="23"/>
        </w:rPr>
        <w:t>会发生什么？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哪一种选择你认为是最有可能成功的？</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这些选择的优缺点是什么？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请陈述你觉得采取行动的可能性，打分。</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如果调整哪个指标，可以提高行动的可能性？</w:t>
      </w:r>
    </w:p>
    <w:p w:rsidR="00422BE1" w:rsidRPr="00422BE1" w:rsidRDefault="00422BE1" w:rsidP="00422BE1">
      <w:pPr>
        <w:widowControl/>
        <w:shd w:val="clear" w:color="auto" w:fill="FFFFFF"/>
        <w:spacing w:before="75" w:after="75"/>
        <w:jc w:val="center"/>
        <w:rPr>
          <w:rFonts w:ascii="Arial" w:eastAsia="宋体" w:hAnsi="Arial" w:cs="Arial"/>
          <w:color w:val="3E3E3E"/>
          <w:kern w:val="0"/>
          <w:sz w:val="23"/>
          <w:szCs w:val="23"/>
        </w:rPr>
      </w:pPr>
      <w:r w:rsidRPr="00422BE1">
        <w:rPr>
          <w:rFonts w:ascii="Arial" w:eastAsia="宋体" w:hAnsi="Arial" w:cs="Arial"/>
          <w:noProof/>
          <w:color w:val="3E3E3E"/>
          <w:kern w:val="0"/>
          <w:sz w:val="23"/>
          <w:szCs w:val="23"/>
        </w:rPr>
        <w:lastRenderedPageBreak/>
        <w:drawing>
          <wp:inline distT="0" distB="0" distL="0" distR="0">
            <wp:extent cx="6671310" cy="4777105"/>
            <wp:effectExtent l="0" t="0" r="0" b="4445"/>
            <wp:docPr id="2" name="图片 2" descr="http://file.dushu.io/file/9e4eab25be914b16aa41a5b80112eb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9e4eab25be914b16aa41a5b80112eb3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1310" cy="4777105"/>
                    </a:xfrm>
                    <a:prstGeom prst="rect">
                      <a:avLst/>
                    </a:prstGeom>
                    <a:noFill/>
                    <a:ln>
                      <a:noFill/>
                    </a:ln>
                  </pic:spPr>
                </pic:pic>
              </a:graphicData>
            </a:graphic>
          </wp:inline>
        </w:drawing>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Will</w:t>
      </w:r>
      <w:r w:rsidRPr="00422BE1">
        <w:rPr>
          <w:rFonts w:ascii="Arial" w:eastAsia="宋体" w:hAnsi="Arial" w:cs="Arial"/>
          <w:b/>
          <w:bCs/>
          <w:color w:val="FF0000"/>
          <w:kern w:val="0"/>
          <w:sz w:val="36"/>
          <w:szCs w:val="36"/>
        </w:rPr>
        <w:t>：你要做什么？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下一步是什么？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何时是你采取下一步的最好时机？</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可能遇到的障碍是什么？</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你需要什么支持？</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谁可能对此有帮助？</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你何时需要支持，以及如何获得支持？</w:t>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教练的实践</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一开始你可能会不适应，总是容易介入到对方的问题当中。但当你开始思考对方的问题该如何解决时，教练就开始走向失败了。因为你的介入，会让对方停止对自我现状的思考，也跟不会去考虑自己应该怎么做。所以教练的良好状态是问的人很轻松，只管按照框架提问。被问的人很严肃，绞尽脑汁在考虑问题。</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最简单的开始方法，就是当有人问你该怎么办的时候，从</w:t>
      </w:r>
      <w:r w:rsidRPr="00422BE1">
        <w:rPr>
          <w:rFonts w:ascii="Arial" w:eastAsia="宋体" w:hAnsi="Arial" w:cs="Arial"/>
          <w:color w:val="3E3E3E"/>
          <w:kern w:val="0"/>
          <w:sz w:val="23"/>
          <w:szCs w:val="23"/>
        </w:rPr>
        <w:t>Goal</w:t>
      </w:r>
      <w:r w:rsidRPr="00422BE1">
        <w:rPr>
          <w:rFonts w:ascii="Arial" w:eastAsia="宋体" w:hAnsi="Arial" w:cs="Arial"/>
          <w:color w:val="3E3E3E"/>
          <w:kern w:val="0"/>
          <w:sz w:val="23"/>
          <w:szCs w:val="23"/>
        </w:rPr>
        <w:t>的问题开始一个一个问起来。</w:t>
      </w:r>
    </w:p>
    <w:p w:rsidR="00422BE1" w:rsidRPr="00422BE1" w:rsidRDefault="00422BE1" w:rsidP="00422BE1">
      <w:pPr>
        <w:widowControl/>
        <w:shd w:val="clear" w:color="auto" w:fill="FFFFFF"/>
        <w:spacing w:before="75" w:after="75"/>
        <w:jc w:val="center"/>
        <w:rPr>
          <w:rFonts w:ascii="Arial" w:eastAsia="宋体" w:hAnsi="Arial" w:cs="Arial"/>
          <w:color w:val="3E3E3E"/>
          <w:kern w:val="0"/>
          <w:sz w:val="23"/>
          <w:szCs w:val="23"/>
        </w:rPr>
      </w:pPr>
      <w:r w:rsidRPr="00422BE1">
        <w:rPr>
          <w:rFonts w:ascii="Arial" w:eastAsia="宋体" w:hAnsi="Arial" w:cs="Arial"/>
          <w:noProof/>
          <w:color w:val="3E3E3E"/>
          <w:kern w:val="0"/>
          <w:sz w:val="23"/>
          <w:szCs w:val="23"/>
        </w:rPr>
        <w:lastRenderedPageBreak/>
        <w:drawing>
          <wp:inline distT="0" distB="0" distL="0" distR="0">
            <wp:extent cx="6671310" cy="3898900"/>
            <wp:effectExtent l="0" t="0" r="0" b="6350"/>
            <wp:docPr id="1" name="图片 1" descr="http://file.dushu.io/file/a28d69e862b04a19a650a5b80112f6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a28d69e862b04a19a650a5b80112f67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71310" cy="3898900"/>
                    </a:xfrm>
                    <a:prstGeom prst="rect">
                      <a:avLst/>
                    </a:prstGeom>
                    <a:noFill/>
                    <a:ln>
                      <a:noFill/>
                    </a:ln>
                  </pic:spPr>
                </pic:pic>
              </a:graphicData>
            </a:graphic>
          </wp:inline>
        </w:drawing>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GROW</w:t>
      </w:r>
      <w:r w:rsidRPr="00422BE1">
        <w:rPr>
          <w:rFonts w:ascii="Arial" w:eastAsia="宋体" w:hAnsi="Arial" w:cs="Arial"/>
          <w:color w:val="3E3E3E"/>
          <w:kern w:val="0"/>
          <w:sz w:val="23"/>
          <w:szCs w:val="23"/>
        </w:rPr>
        <w:t>，四组问题问完，基本对方就应该清楚了。</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我用教练的方法帮助过一个纠结的女白领，她不知道应该生孩子还是继续高强度的工作。这种问题任何人给她建议都是没用的。我就用这个模型问了她一遍。她自己决定了半年之内自己应该做些什么，然后如何决策。并表示从此不再纠结此事。她老公坐在旁边看得目瞪口呆。</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我的一位学员应用这个模型辅导过自己高三的儿子。父子俩达成了前所未有的一致。</w:t>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FF0000"/>
          <w:kern w:val="0"/>
          <w:sz w:val="36"/>
          <w:szCs w:val="36"/>
        </w:rPr>
        <w:t>什么是教练的机会？</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当有人找你询问该怎么办的时候。</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当对方听不进任何建议的时候。</w:t>
      </w:r>
    </w:p>
    <w:p w:rsidR="00422BE1" w:rsidRPr="00422BE1" w:rsidRDefault="00422BE1" w:rsidP="00422BE1">
      <w:pPr>
        <w:widowControl/>
        <w:shd w:val="clear" w:color="auto" w:fill="FFFFFF"/>
        <w:spacing w:before="75" w:after="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当你认为对方缺乏自我责任的时候。</w:t>
      </w:r>
    </w:p>
    <w:p w:rsidR="00422BE1" w:rsidRPr="00422BE1" w:rsidRDefault="00422BE1" w:rsidP="00422BE1">
      <w:pPr>
        <w:widowControl/>
        <w:shd w:val="clear" w:color="auto" w:fill="FFFFFF"/>
        <w:jc w:val="left"/>
        <w:rPr>
          <w:rFonts w:ascii="Arial" w:eastAsia="宋体" w:hAnsi="Arial" w:cs="Arial"/>
          <w:color w:val="3E3E3E"/>
          <w:kern w:val="0"/>
          <w:sz w:val="23"/>
          <w:szCs w:val="23"/>
        </w:rPr>
      </w:pPr>
      <w:r w:rsidRPr="00422BE1">
        <w:rPr>
          <w:rFonts w:ascii="Arial" w:eastAsia="宋体" w:hAnsi="Arial" w:cs="Arial"/>
          <w:b/>
          <w:bCs/>
          <w:color w:val="3E3E3E"/>
          <w:kern w:val="0"/>
          <w:sz w:val="23"/>
          <w:szCs w:val="23"/>
        </w:rPr>
        <w:t>只要你把</w:t>
      </w:r>
      <w:proofErr w:type="gramStart"/>
      <w:r w:rsidRPr="00422BE1">
        <w:rPr>
          <w:rFonts w:ascii="Arial" w:eastAsia="宋体" w:hAnsi="Arial" w:cs="Arial"/>
          <w:b/>
          <w:bCs/>
          <w:color w:val="3E3E3E"/>
          <w:kern w:val="0"/>
          <w:sz w:val="23"/>
          <w:szCs w:val="23"/>
        </w:rPr>
        <w:t>随口给</w:t>
      </w:r>
      <w:proofErr w:type="gramEnd"/>
      <w:r w:rsidRPr="00422BE1">
        <w:rPr>
          <w:rFonts w:ascii="Arial" w:eastAsia="宋体" w:hAnsi="Arial" w:cs="Arial"/>
          <w:b/>
          <w:bCs/>
          <w:color w:val="3E3E3E"/>
          <w:kern w:val="0"/>
          <w:sz w:val="23"/>
          <w:szCs w:val="23"/>
        </w:rPr>
        <w:t>对方建议变成随口就提问，你就是个合格的教练了。</w:t>
      </w:r>
    </w:p>
    <w:p w:rsidR="00422BE1" w:rsidRPr="00422BE1" w:rsidRDefault="00422BE1" w:rsidP="00422BE1">
      <w:pPr>
        <w:widowControl/>
        <w:shd w:val="clear" w:color="auto" w:fill="FFFFFF"/>
        <w:spacing w:before="75"/>
        <w:jc w:val="left"/>
        <w:rPr>
          <w:rFonts w:ascii="Arial" w:eastAsia="宋体" w:hAnsi="Arial" w:cs="Arial"/>
          <w:color w:val="3E3E3E"/>
          <w:kern w:val="0"/>
          <w:sz w:val="23"/>
          <w:szCs w:val="23"/>
        </w:rPr>
      </w:pPr>
      <w:r w:rsidRPr="00422BE1">
        <w:rPr>
          <w:rFonts w:ascii="Arial" w:eastAsia="宋体" w:hAnsi="Arial" w:cs="Arial"/>
          <w:color w:val="3E3E3E"/>
          <w:kern w:val="0"/>
          <w:sz w:val="23"/>
          <w:szCs w:val="23"/>
        </w:rPr>
        <w:t>有个笑话：有一女子爱慕一位教练，对他说：我爱你！教练立刻问：你如何知道这是事实？</w:t>
      </w:r>
    </w:p>
    <w:p w:rsidR="00E63A63" w:rsidRPr="00422BE1" w:rsidRDefault="00E63A63"/>
    <w:sectPr w:rsidR="00E63A63" w:rsidRPr="00422B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90B"/>
    <w:rsid w:val="000E0DE8"/>
    <w:rsid w:val="001761B9"/>
    <w:rsid w:val="00262D8F"/>
    <w:rsid w:val="003E16CF"/>
    <w:rsid w:val="00422BE1"/>
    <w:rsid w:val="004355B0"/>
    <w:rsid w:val="004A190B"/>
    <w:rsid w:val="004A1B55"/>
    <w:rsid w:val="007F518F"/>
    <w:rsid w:val="00881C95"/>
    <w:rsid w:val="00945DB0"/>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1D384A-3210-4255-98D2-BC0D1724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422BE1"/>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422BE1"/>
    <w:rPr>
      <w:rFonts w:ascii="宋体" w:eastAsia="宋体" w:hAnsi="宋体" w:cs="宋体"/>
      <w:b/>
      <w:bCs/>
      <w:kern w:val="0"/>
      <w:sz w:val="36"/>
      <w:szCs w:val="36"/>
    </w:rPr>
  </w:style>
  <w:style w:type="character" w:styleId="a3">
    <w:name w:val="Emphasis"/>
    <w:basedOn w:val="a0"/>
    <w:uiPriority w:val="20"/>
    <w:qFormat/>
    <w:rsid w:val="00422BE1"/>
    <w:rPr>
      <w:i/>
      <w:iCs/>
    </w:rPr>
  </w:style>
  <w:style w:type="character" w:customStyle="1" w:styleId="apple-converted-space">
    <w:name w:val="apple-converted-space"/>
    <w:basedOn w:val="a0"/>
    <w:rsid w:val="00422BE1"/>
  </w:style>
  <w:style w:type="paragraph" w:styleId="a4">
    <w:name w:val="Normal (Web)"/>
    <w:basedOn w:val="a"/>
    <w:uiPriority w:val="99"/>
    <w:semiHidden/>
    <w:unhideWhenUsed/>
    <w:rsid w:val="00422BE1"/>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22B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06676">
      <w:bodyDiv w:val="1"/>
      <w:marLeft w:val="0"/>
      <w:marRight w:val="0"/>
      <w:marTop w:val="0"/>
      <w:marBottom w:val="0"/>
      <w:divBdr>
        <w:top w:val="none" w:sz="0" w:space="0" w:color="auto"/>
        <w:left w:val="none" w:sz="0" w:space="0" w:color="auto"/>
        <w:bottom w:val="none" w:sz="0" w:space="0" w:color="auto"/>
        <w:right w:val="none" w:sz="0" w:space="0" w:color="auto"/>
      </w:divBdr>
      <w:divsChild>
        <w:div w:id="1588031372">
          <w:marLeft w:val="225"/>
          <w:marRight w:val="225"/>
          <w:marTop w:val="150"/>
          <w:marBottom w:val="225"/>
          <w:divBdr>
            <w:top w:val="none" w:sz="0" w:space="0" w:color="auto"/>
            <w:left w:val="none" w:sz="0" w:space="0" w:color="auto"/>
            <w:bottom w:val="none" w:sz="0" w:space="0" w:color="auto"/>
            <w:right w:val="none" w:sz="0" w:space="0" w:color="auto"/>
          </w:divBdr>
          <w:divsChild>
            <w:div w:id="1165172183">
              <w:marLeft w:val="0"/>
              <w:marRight w:val="0"/>
              <w:marTop w:val="0"/>
              <w:marBottom w:val="150"/>
              <w:divBdr>
                <w:top w:val="none" w:sz="0" w:space="0" w:color="auto"/>
                <w:left w:val="none" w:sz="0" w:space="0" w:color="auto"/>
                <w:bottom w:val="none" w:sz="0" w:space="0" w:color="auto"/>
                <w:right w:val="none" w:sz="0" w:space="0" w:color="auto"/>
              </w:divBdr>
            </w:div>
          </w:divsChild>
        </w:div>
        <w:div w:id="1702124062">
          <w:marLeft w:val="0"/>
          <w:marRight w:val="0"/>
          <w:marTop w:val="0"/>
          <w:marBottom w:val="0"/>
          <w:divBdr>
            <w:top w:val="none" w:sz="0" w:space="0" w:color="auto"/>
            <w:left w:val="none" w:sz="0" w:space="0" w:color="auto"/>
            <w:bottom w:val="none" w:sz="0" w:space="0" w:color="auto"/>
            <w:right w:val="none" w:sz="0" w:space="0" w:color="auto"/>
          </w:divBdr>
        </w:div>
        <w:div w:id="500974046">
          <w:marLeft w:val="225"/>
          <w:marRight w:val="225"/>
          <w:marTop w:val="150"/>
          <w:marBottom w:val="225"/>
          <w:divBdr>
            <w:top w:val="none" w:sz="0" w:space="0" w:color="auto"/>
            <w:left w:val="none" w:sz="0" w:space="0" w:color="auto"/>
            <w:bottom w:val="none" w:sz="0" w:space="0" w:color="auto"/>
            <w:right w:val="none" w:sz="0" w:space="0" w:color="auto"/>
          </w:divBdr>
          <w:divsChild>
            <w:div w:id="12051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2016-06-17T08:36:00Z</dcterms:created>
  <dcterms:modified xsi:type="dcterms:W3CDTF">2016-06-17T08:36:00Z</dcterms:modified>
</cp:coreProperties>
</file>